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C0" w:rsidRDefault="006715EB">
      <w:pPr>
        <w:pStyle w:val="Zkladntext"/>
        <w:ind w:left="754"/>
        <w:rPr>
          <w:rFonts w:ascii="Times New Roman"/>
          <w:sz w:val="20"/>
        </w:rPr>
      </w:pPr>
      <w:r w:rsidRPr="006715EB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2" style="width:506.25pt;height:53pt;mso-position-horizontal-relative:char;mso-position-vertical-relative:line" coordsize="10125,1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1180;top:384;width:254;height:437">
              <v:imagedata r:id="rId5" o:title=""/>
            </v:shape>
            <v:shape id="_x0000_s1097" type="#_x0000_t75" style="position:absolute;left:1504;top:384;width:520;height:438">
              <v:imagedata r:id="rId6" o:title=""/>
            </v:shape>
            <v:shape id="_x0000_s1096" type="#_x0000_t75" style="position:absolute;left:2094;top:394;width:248;height:428">
              <v:imagedata r:id="rId7" o:title=""/>
            </v:shape>
            <v:shape id="_x0000_s1095" type="#_x0000_t75" style="position:absolute;top:162;width:10125;height:85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top:39;width:10125;height:1020" filled="f" stroked="f">
              <v:textbox inset="0,0,0,0">
                <w:txbxContent>
                  <w:p w:rsidR="000656C0" w:rsidRDefault="0071786B">
                    <w:pPr>
                      <w:spacing w:before="47" w:line="453" w:lineRule="exact"/>
                      <w:jc w:val="right"/>
                      <w:rPr>
                        <w:b/>
                        <w:sz w:val="40"/>
                      </w:rPr>
                    </w:pPr>
                    <w:bookmarkStart w:id="0" w:name="Strona_1"/>
                    <w:bookmarkEnd w:id="0"/>
                    <w:r>
                      <w:rPr>
                        <w:b/>
                        <w:color w:val="151616"/>
                        <w:spacing w:val="-2"/>
                        <w:w w:val="95"/>
                        <w:sz w:val="40"/>
                      </w:rPr>
                      <w:t>6616</w:t>
                    </w:r>
                  </w:p>
                  <w:p w:rsidR="000656C0" w:rsidRDefault="0071786B">
                    <w:pPr>
                      <w:spacing w:line="453" w:lineRule="exact"/>
                      <w:jc w:val="righ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151616"/>
                        <w:spacing w:val="-2"/>
                        <w:w w:val="95"/>
                        <w:sz w:val="40"/>
                      </w:rPr>
                      <w:t>6626</w:t>
                    </w:r>
                  </w:p>
                </w:txbxContent>
              </v:textbox>
            </v:shape>
            <v:shape id="_x0000_s1093" type="#_x0000_t202" style="position:absolute;left:2600;top:2;width:430;height:172" filled="f" strokecolor="#151616" strokeweight=".07058mm">
              <v:textbox inset="0,0,0,0">
                <w:txbxContent>
                  <w:p w:rsidR="000656C0" w:rsidRDefault="0071786B">
                    <w:pPr>
                      <w:spacing w:before="25"/>
                      <w:ind w:left="4" w:right="3"/>
                      <w:jc w:val="center"/>
                      <w:rPr>
                        <w:sz w:val="4"/>
                      </w:rPr>
                    </w:pPr>
                    <w:r>
                      <w:rPr>
                        <w:color w:val="151616"/>
                        <w:sz w:val="4"/>
                      </w:rPr>
                      <w:t>Wyrób wyprodukowano w ramach systemów zarządzania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56C0" w:rsidRDefault="006715EB">
      <w:pPr>
        <w:pStyle w:val="Zkladntext"/>
        <w:spacing w:before="8"/>
        <w:rPr>
          <w:rFonts w:ascii="Times New Roman"/>
          <w:sz w:val="16"/>
        </w:rPr>
      </w:pPr>
      <w:r w:rsidRPr="006715EB">
        <w:pict>
          <v:shape id="_x0000_s1091" type="#_x0000_t202" style="position:absolute;margin-left:56.95pt;margin-top:11.9pt;width:334.3pt;height:42.6pt;z-index:-15727104;mso-wrap-distance-left:0;mso-wrap-distance-right:0;mso-position-horizontal-relative:page" fillcolor="#d9d9da" strokecolor="#151616" strokeweight=".2mm">
            <v:textbox inset="0,0,0,0">
              <w:txbxContent>
                <w:p w:rsidR="000656C0" w:rsidRDefault="00D942F6">
                  <w:pPr>
                    <w:spacing w:before="98" w:line="317" w:lineRule="exact"/>
                    <w:ind w:left="34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Spätný guľový ventil</w:t>
                  </w:r>
                </w:p>
                <w:p w:rsidR="000656C0" w:rsidRDefault="00D942F6">
                  <w:pPr>
                    <w:spacing w:line="317" w:lineRule="exact"/>
                    <w:ind w:left="334"/>
                    <w:rPr>
                      <w:sz w:val="28"/>
                    </w:rPr>
                  </w:pPr>
                  <w:r>
                    <w:rPr>
                      <w:color w:val="151616"/>
                      <w:w w:val="95"/>
                      <w:sz w:val="28"/>
                    </w:rPr>
                    <w:t>závitový</w:t>
                  </w:r>
                </w:p>
              </w:txbxContent>
            </v:textbox>
            <w10:wrap type="topAndBottom" anchorx="page"/>
          </v:shape>
        </w:pict>
      </w:r>
      <w:r w:rsidRPr="006715EB">
        <w:pict>
          <v:shape id="_x0000_s1090" type="#_x0000_t202" style="position:absolute;margin-left:399.75pt;margin-top:11.9pt;width:79.35pt;height:42.6pt;z-index:-15726592;mso-wrap-distance-left:0;mso-wrap-distance-right:0;mso-position-horizontal-relative:page" fillcolor="#00a759" strokecolor="#151616" strokeweight=".2mm">
            <v:textbox inset="0,0,0,0">
              <w:txbxContent>
                <w:p w:rsidR="00D942F6" w:rsidRPr="00E96B16" w:rsidRDefault="00D942F6" w:rsidP="00D942F6">
                  <w:pPr>
                    <w:spacing w:before="204"/>
                    <w:ind w:left="78"/>
                    <w:rPr>
                      <w:sz w:val="32"/>
                      <w:szCs w:val="32"/>
                      <w:lang w:val="sk-SK"/>
                    </w:rPr>
                  </w:pPr>
                  <w:r w:rsidRPr="00E96B16">
                    <w:rPr>
                      <w:sz w:val="32"/>
                      <w:szCs w:val="32"/>
                      <w:lang w:val="sk-SK"/>
                    </w:rPr>
                    <w:t>SPLAŠKY</w:t>
                  </w:r>
                </w:p>
                <w:p w:rsidR="000656C0" w:rsidRPr="00D942F6" w:rsidRDefault="000656C0" w:rsidP="00D942F6"/>
              </w:txbxContent>
            </v:textbox>
            <w10:wrap type="topAndBottom" anchorx="page"/>
          </v:shape>
        </w:pict>
      </w:r>
      <w:r w:rsidRPr="006715EB">
        <w:pict>
          <v:shape id="_x0000_s1089" type="#_x0000_t202" style="position:absolute;margin-left:487.6pt;margin-top:11.9pt;width:79.35pt;height:42.6pt;z-index:-15726080;mso-wrap-distance-left:0;mso-wrap-distance-right:0;mso-position-horizontal-relative:page" fillcolor="#00a3d4" strokecolor="#151616" strokeweight=".2mm">
            <v:textbox inset="0,0,0,0">
              <w:txbxContent>
                <w:p w:rsidR="000656C0" w:rsidRPr="00D942F6" w:rsidRDefault="00D942F6">
                  <w:pPr>
                    <w:spacing w:before="167"/>
                    <w:ind w:left="154"/>
                    <w:rPr>
                      <w:sz w:val="32"/>
                      <w:szCs w:val="32"/>
                      <w:lang w:val="sk-SK"/>
                    </w:rPr>
                  </w:pPr>
                  <w:r w:rsidRPr="00D942F6">
                    <w:rPr>
                      <w:color w:val="151616"/>
                      <w:sz w:val="32"/>
                      <w:szCs w:val="32"/>
                      <w:lang w:val="sk-SK"/>
                    </w:rPr>
                    <w:t>VODA</w:t>
                  </w:r>
                </w:p>
              </w:txbxContent>
            </v:textbox>
            <w10:wrap type="topAndBottom" anchorx="page"/>
          </v:shape>
        </w:pict>
      </w:r>
    </w:p>
    <w:p w:rsidR="000656C0" w:rsidRDefault="000656C0">
      <w:pPr>
        <w:pStyle w:val="Zkladntext"/>
        <w:rPr>
          <w:rFonts w:ascii="Times New Roman"/>
          <w:sz w:val="20"/>
        </w:rPr>
      </w:pPr>
    </w:p>
    <w:p w:rsidR="000656C0" w:rsidRDefault="000656C0">
      <w:pPr>
        <w:pStyle w:val="Zkladntext"/>
        <w:rPr>
          <w:rFonts w:ascii="Times New Roman"/>
          <w:sz w:val="20"/>
        </w:rPr>
      </w:pPr>
    </w:p>
    <w:p w:rsidR="000656C0" w:rsidRDefault="000656C0">
      <w:pPr>
        <w:pStyle w:val="Zkladntext"/>
        <w:rPr>
          <w:rFonts w:ascii="Times New Roman"/>
          <w:sz w:val="20"/>
        </w:rPr>
      </w:pPr>
    </w:p>
    <w:p w:rsidR="000656C0" w:rsidRDefault="0071786B">
      <w:pPr>
        <w:pStyle w:val="Zkladntext"/>
        <w:spacing w:before="9"/>
        <w:rPr>
          <w:rFonts w:ascii="Times New Roman"/>
          <w:sz w:val="19"/>
        </w:rPr>
      </w:pPr>
      <w:r>
        <w:rPr>
          <w:noProof/>
          <w:lang w:val="sk-SK" w:eastAsia="sk-SK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2462925</wp:posOffset>
            </wp:positionH>
            <wp:positionV relativeFrom="paragraph">
              <wp:posOffset>169374</wp:posOffset>
            </wp:positionV>
            <wp:extent cx="2487167" cy="2304288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7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6C0" w:rsidRDefault="000656C0">
      <w:pPr>
        <w:pStyle w:val="Zkladntext"/>
        <w:rPr>
          <w:rFonts w:ascii="Times New Roman"/>
          <w:sz w:val="20"/>
        </w:rPr>
      </w:pPr>
    </w:p>
    <w:p w:rsidR="000656C0" w:rsidRDefault="000656C0">
      <w:pPr>
        <w:pStyle w:val="Zkladntext"/>
        <w:rPr>
          <w:rFonts w:ascii="Times New Roman"/>
          <w:sz w:val="28"/>
        </w:rPr>
      </w:pPr>
    </w:p>
    <w:p w:rsidR="000656C0" w:rsidRDefault="00D942F6">
      <w:pPr>
        <w:pStyle w:val="Heading2"/>
        <w:spacing w:before="120"/>
        <w:ind w:left="4172" w:right="5174"/>
      </w:pPr>
      <w:r>
        <w:rPr>
          <w:color w:val="151616"/>
        </w:rPr>
        <w:t>Ventil</w:t>
      </w:r>
      <w:r w:rsidR="0071786B">
        <w:rPr>
          <w:color w:val="151616"/>
        </w:rPr>
        <w:t xml:space="preserve"> 6616 DN40</w:t>
      </w:r>
    </w:p>
    <w:p w:rsidR="000656C0" w:rsidRDefault="000656C0">
      <w:pPr>
        <w:pStyle w:val="Zkladntext"/>
        <w:spacing w:before="6"/>
        <w:rPr>
          <w:sz w:val="29"/>
        </w:rPr>
      </w:pPr>
    </w:p>
    <w:p w:rsidR="000656C0" w:rsidRDefault="0071786B">
      <w:pPr>
        <w:tabs>
          <w:tab w:val="left" w:pos="10878"/>
        </w:tabs>
        <w:spacing w:before="126"/>
        <w:ind w:left="673"/>
        <w:rPr>
          <w:b/>
        </w:rPr>
      </w:pPr>
      <w:r>
        <w:rPr>
          <w:b/>
          <w:color w:val="151616"/>
          <w:spacing w:val="-4"/>
          <w:w w:val="95"/>
          <w:shd w:val="clear" w:color="auto" w:fill="ECECEC"/>
        </w:rPr>
        <w:t xml:space="preserve"> </w:t>
      </w:r>
      <w:r w:rsidR="00D942F6">
        <w:rPr>
          <w:b/>
          <w:color w:val="151616"/>
          <w:spacing w:val="-4"/>
          <w:w w:val="95"/>
          <w:shd w:val="clear" w:color="auto" w:fill="ECECEC"/>
        </w:rPr>
        <w:t>Po</w:t>
      </w:r>
      <w:r w:rsidR="00D942F6">
        <w:rPr>
          <w:b/>
          <w:color w:val="151616"/>
          <w:w w:val="95"/>
          <w:shd w:val="clear" w:color="auto" w:fill="ECECEC"/>
        </w:rPr>
        <w:t>pis</w:t>
      </w:r>
      <w:r w:rsidR="00D942F6">
        <w:rPr>
          <w:b/>
          <w:color w:val="151616"/>
          <w:spacing w:val="6"/>
          <w:w w:val="95"/>
          <w:shd w:val="clear" w:color="auto" w:fill="ECECEC"/>
        </w:rPr>
        <w:t xml:space="preserve"> vý</w:t>
      </w:r>
      <w:r w:rsidR="00D942F6">
        <w:rPr>
          <w:b/>
          <w:color w:val="151616"/>
          <w:w w:val="95"/>
          <w:shd w:val="clear" w:color="auto" w:fill="ECECEC"/>
        </w:rPr>
        <w:t>robku</w:t>
      </w:r>
      <w:r>
        <w:rPr>
          <w:b/>
          <w:color w:val="151616"/>
          <w:w w:val="95"/>
          <w:shd w:val="clear" w:color="auto" w:fill="ECECEC"/>
        </w:rPr>
        <w:t>:</w:t>
      </w:r>
      <w:r>
        <w:rPr>
          <w:b/>
          <w:color w:val="151616"/>
          <w:shd w:val="clear" w:color="auto" w:fill="ECECEC"/>
        </w:rPr>
        <w:tab/>
      </w:r>
    </w:p>
    <w:p w:rsidR="000656C0" w:rsidRDefault="00D942F6">
      <w:pPr>
        <w:pStyle w:val="Odsekzoznamu"/>
        <w:numPr>
          <w:ilvl w:val="0"/>
          <w:numId w:val="1"/>
        </w:numPr>
        <w:tabs>
          <w:tab w:val="left" w:pos="805"/>
        </w:tabs>
        <w:spacing w:before="176" w:line="159" w:lineRule="exact"/>
        <w:ind w:hanging="89"/>
        <w:rPr>
          <w:sz w:val="14"/>
        </w:rPr>
      </w:pPr>
      <w:r>
        <w:rPr>
          <w:color w:val="151616"/>
          <w:sz w:val="14"/>
        </w:rPr>
        <w:t>Ľahká údržba a prístup do vnútra a tým ku guli</w:t>
      </w:r>
      <w:r>
        <w:rPr>
          <w:sz w:val="14"/>
        </w:rPr>
        <w:t xml:space="preserve">i </w:t>
      </w:r>
    </w:p>
    <w:p w:rsidR="000656C0" w:rsidRPr="006143E1" w:rsidRDefault="00D942F6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  <w:szCs w:val="14"/>
        </w:rPr>
      </w:pPr>
      <w:r w:rsidRPr="006143E1">
        <w:rPr>
          <w:sz w:val="14"/>
          <w:szCs w:val="14"/>
          <w:shd w:val="clear" w:color="auto" w:fill="FFFFFF"/>
        </w:rPr>
        <w:t>Veľmi tichá a spoľahlivá prevádzka</w:t>
      </w:r>
    </w:p>
    <w:p w:rsidR="000656C0" w:rsidRDefault="00D942F6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>
        <w:rPr>
          <w:color w:val="151616"/>
          <w:sz w:val="14"/>
        </w:rPr>
        <w:t>Jednoduchá i kompaktná konštrukcia – vysoká životnosť</w:t>
      </w:r>
    </w:p>
    <w:p w:rsidR="000656C0" w:rsidRDefault="006143E1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>
        <w:rPr>
          <w:sz w:val="14"/>
        </w:rPr>
        <w:t>Závitové pripojenie</w:t>
      </w:r>
      <w:r w:rsidR="0071786B">
        <w:rPr>
          <w:sz w:val="14"/>
        </w:rPr>
        <w:t xml:space="preserve"> – </w:t>
      </w:r>
      <w:r w:rsidR="00D01150">
        <w:rPr>
          <w:sz w:val="14"/>
        </w:rPr>
        <w:t xml:space="preserve">závit rúrkový </w:t>
      </w:r>
      <w:r w:rsidR="0071786B">
        <w:rPr>
          <w:sz w:val="14"/>
        </w:rPr>
        <w:t xml:space="preserve"> PN-EN</w:t>
      </w:r>
      <w:r w:rsidR="0071786B">
        <w:rPr>
          <w:spacing w:val="-1"/>
          <w:sz w:val="14"/>
        </w:rPr>
        <w:t xml:space="preserve"> </w:t>
      </w:r>
      <w:r w:rsidR="0071786B">
        <w:rPr>
          <w:sz w:val="14"/>
        </w:rPr>
        <w:t>10226-1</w:t>
      </w:r>
    </w:p>
    <w:p w:rsidR="000656C0" w:rsidRDefault="00D01150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>
        <w:rPr>
          <w:color w:val="151616"/>
          <w:sz w:val="14"/>
        </w:rPr>
        <w:t>Stavebná dĺžka</w:t>
      </w:r>
      <w:r w:rsidR="0071786B">
        <w:rPr>
          <w:sz w:val="14"/>
        </w:rPr>
        <w:t xml:space="preserve"> – </w:t>
      </w:r>
      <w:r>
        <w:rPr>
          <w:sz w:val="14"/>
        </w:rPr>
        <w:t>podľa</w:t>
      </w:r>
      <w:r w:rsidR="0071786B">
        <w:rPr>
          <w:sz w:val="14"/>
        </w:rPr>
        <w:t xml:space="preserve"> dokument</w:t>
      </w:r>
      <w:r>
        <w:rPr>
          <w:sz w:val="14"/>
        </w:rPr>
        <w:t>ácie</w:t>
      </w:r>
      <w:r w:rsidR="0071786B">
        <w:rPr>
          <w:sz w:val="14"/>
        </w:rPr>
        <w:t xml:space="preserve"> </w:t>
      </w:r>
      <w:r>
        <w:rPr>
          <w:sz w:val="14"/>
        </w:rPr>
        <w:t>výrobcu</w:t>
      </w:r>
      <w:r w:rsidR="0071786B">
        <w:rPr>
          <w:spacing w:val="-1"/>
          <w:sz w:val="14"/>
        </w:rPr>
        <w:t xml:space="preserve"> </w:t>
      </w:r>
      <w:r w:rsidR="0071786B">
        <w:rPr>
          <w:sz w:val="14"/>
        </w:rPr>
        <w:t>JAFAR</w:t>
      </w:r>
    </w:p>
    <w:p w:rsidR="000656C0" w:rsidRDefault="00E82DA4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>
        <w:rPr>
          <w:color w:val="151616"/>
          <w:sz w:val="14"/>
        </w:rPr>
        <w:t>Teleso a veko z tvárnej liatiny</w:t>
      </w:r>
      <w:r w:rsidR="0071786B">
        <w:rPr>
          <w:sz w:val="14"/>
        </w:rPr>
        <w:t xml:space="preserve"> EN-GJS 400-15 PN-EN</w:t>
      </w:r>
      <w:r w:rsidR="0071786B">
        <w:rPr>
          <w:spacing w:val="-1"/>
          <w:sz w:val="14"/>
        </w:rPr>
        <w:t xml:space="preserve"> </w:t>
      </w:r>
      <w:r w:rsidR="0071786B">
        <w:rPr>
          <w:sz w:val="14"/>
        </w:rPr>
        <w:t>1563</w:t>
      </w:r>
    </w:p>
    <w:p w:rsidR="000656C0" w:rsidRDefault="00E82DA4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>
        <w:rPr>
          <w:color w:val="151616"/>
          <w:sz w:val="14"/>
        </w:rPr>
        <w:t>Vulkanizovaná guľa NBR , (EPDM pre pitnú vodu)– skelet gule je vyrobený zo zliatiny hliníka alebo z liatiny</w:t>
      </w:r>
    </w:p>
    <w:p w:rsidR="000656C0" w:rsidRDefault="00E82DA4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>
        <w:rPr>
          <w:color w:val="151616"/>
          <w:sz w:val="14"/>
        </w:rPr>
        <w:t>Tesnenie veka je o-ringové: NBR ,</w:t>
      </w:r>
      <w:r>
        <w:rPr>
          <w:color w:val="151616"/>
          <w:spacing w:val="-1"/>
          <w:sz w:val="14"/>
        </w:rPr>
        <w:t xml:space="preserve"> </w:t>
      </w:r>
      <w:r>
        <w:rPr>
          <w:color w:val="151616"/>
          <w:sz w:val="14"/>
        </w:rPr>
        <w:t>EPDM</w:t>
      </w:r>
    </w:p>
    <w:p w:rsidR="000656C0" w:rsidRDefault="00E82DA4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>
        <w:rPr>
          <w:color w:val="151616"/>
          <w:sz w:val="14"/>
        </w:rPr>
        <w:t>Antikorózna ochranná vrstva</w:t>
      </w:r>
      <w:r w:rsidRPr="00813D12">
        <w:rPr>
          <w:color w:val="151616"/>
          <w:sz w:val="14"/>
        </w:rPr>
        <w:t xml:space="preserve"> na b</w:t>
      </w:r>
      <w:r>
        <w:rPr>
          <w:color w:val="151616"/>
          <w:sz w:val="14"/>
        </w:rPr>
        <w:t>á</w:t>
      </w:r>
      <w:r w:rsidRPr="00813D12">
        <w:rPr>
          <w:color w:val="151616"/>
          <w:sz w:val="14"/>
        </w:rPr>
        <w:t xml:space="preserve">ze </w:t>
      </w:r>
      <w:r>
        <w:rPr>
          <w:color w:val="151616"/>
          <w:sz w:val="14"/>
        </w:rPr>
        <w:t>epoxidovej živice</w:t>
      </w:r>
      <w:r>
        <w:rPr>
          <w:sz w:val="14"/>
        </w:rPr>
        <w:t xml:space="preserve">, minimum 250 µm podľa normy </w:t>
      </w:r>
      <w:r>
        <w:rPr>
          <w:color w:val="151616"/>
          <w:sz w:val="14"/>
        </w:rPr>
        <w:t>PN-EN 14901</w:t>
      </w:r>
    </w:p>
    <w:p w:rsidR="000656C0" w:rsidRDefault="001870DE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 w:rsidRPr="00716BA7">
        <w:rPr>
          <w:color w:val="151616"/>
          <w:sz w:val="14"/>
        </w:rPr>
        <w:t>Skrutky spájajúce veko s telesom</w:t>
      </w:r>
      <w:r w:rsidR="0071786B">
        <w:rPr>
          <w:sz w:val="14"/>
        </w:rPr>
        <w:t xml:space="preserve"> </w:t>
      </w:r>
      <w:r>
        <w:rPr>
          <w:sz w:val="14"/>
        </w:rPr>
        <w:t>z ocele</w:t>
      </w:r>
      <w:r w:rsidR="0071786B">
        <w:rPr>
          <w:spacing w:val="-1"/>
          <w:sz w:val="14"/>
        </w:rPr>
        <w:t xml:space="preserve"> </w:t>
      </w:r>
      <w:r w:rsidR="0071786B">
        <w:rPr>
          <w:sz w:val="14"/>
        </w:rPr>
        <w:t>1.0038/Zn</w:t>
      </w:r>
    </w:p>
    <w:p w:rsidR="000656C0" w:rsidRDefault="006B3539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>
        <w:rPr>
          <w:color w:val="151616"/>
          <w:sz w:val="14"/>
        </w:rPr>
        <w:t>Konštrukčne a technicky je ventil 6516 určený do rozvodov prečerpávacích</w:t>
      </w:r>
    </w:p>
    <w:p w:rsidR="000656C0" w:rsidRDefault="006B3539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>
        <w:rPr>
          <w:color w:val="151616"/>
          <w:sz w:val="14"/>
        </w:rPr>
        <w:t>Konštrukčne a technicky je ventil 6526 určený do rozvodov gravitačných</w:t>
      </w:r>
    </w:p>
    <w:p w:rsidR="000656C0" w:rsidRDefault="006B3539">
      <w:pPr>
        <w:pStyle w:val="Odsekzoznamu"/>
        <w:numPr>
          <w:ilvl w:val="0"/>
          <w:numId w:val="1"/>
        </w:numPr>
        <w:tabs>
          <w:tab w:val="left" w:pos="805"/>
        </w:tabs>
        <w:ind w:hanging="89"/>
        <w:rPr>
          <w:sz w:val="14"/>
        </w:rPr>
      </w:pPr>
      <w:r>
        <w:rPr>
          <w:color w:val="151616"/>
          <w:sz w:val="14"/>
        </w:rPr>
        <w:t>Zhoda výrobku s</w:t>
      </w:r>
      <w:r w:rsidR="0071786B">
        <w:rPr>
          <w:color w:val="151616"/>
          <w:sz w:val="14"/>
        </w:rPr>
        <w:t xml:space="preserve"> PN-EN 1074-1, PN-EN</w:t>
      </w:r>
      <w:r w:rsidR="0071786B">
        <w:rPr>
          <w:color w:val="151616"/>
          <w:spacing w:val="-1"/>
          <w:sz w:val="14"/>
        </w:rPr>
        <w:t xml:space="preserve"> </w:t>
      </w:r>
      <w:r w:rsidR="0071786B">
        <w:rPr>
          <w:color w:val="151616"/>
          <w:sz w:val="14"/>
        </w:rPr>
        <w:t>1074-3</w:t>
      </w:r>
    </w:p>
    <w:p w:rsidR="000656C0" w:rsidRDefault="006B3539">
      <w:pPr>
        <w:pStyle w:val="Odsekzoznamu"/>
        <w:numPr>
          <w:ilvl w:val="0"/>
          <w:numId w:val="1"/>
        </w:numPr>
        <w:tabs>
          <w:tab w:val="left" w:pos="805"/>
        </w:tabs>
        <w:spacing w:line="159" w:lineRule="exact"/>
        <w:ind w:hanging="89"/>
        <w:rPr>
          <w:sz w:val="14"/>
        </w:rPr>
      </w:pPr>
      <w:r>
        <w:rPr>
          <w:color w:val="151616"/>
          <w:sz w:val="14"/>
        </w:rPr>
        <w:t>Označenie ventilu odpovedá podmienkam normy: PN-EN 19, PN-EN</w:t>
      </w:r>
      <w:r>
        <w:rPr>
          <w:color w:val="151616"/>
          <w:spacing w:val="-1"/>
          <w:sz w:val="14"/>
        </w:rPr>
        <w:t xml:space="preserve"> </w:t>
      </w:r>
      <w:r>
        <w:rPr>
          <w:color w:val="151616"/>
          <w:sz w:val="14"/>
        </w:rPr>
        <w:t>1074</w:t>
      </w:r>
    </w:p>
    <w:p w:rsidR="000656C0" w:rsidRDefault="000656C0">
      <w:pPr>
        <w:pStyle w:val="Zkladntext"/>
        <w:spacing w:before="5"/>
        <w:rPr>
          <w:sz w:val="29"/>
        </w:rPr>
      </w:pPr>
    </w:p>
    <w:p w:rsidR="000656C0" w:rsidRDefault="000656C0">
      <w:pPr>
        <w:rPr>
          <w:sz w:val="29"/>
        </w:rPr>
        <w:sectPr w:rsidR="000656C0">
          <w:type w:val="continuous"/>
          <w:pgSz w:w="11910" w:h="16840"/>
          <w:pgMar w:top="200" w:right="440" w:bottom="280" w:left="460" w:header="708" w:footer="708" w:gutter="0"/>
          <w:cols w:space="708"/>
        </w:sectPr>
      </w:pPr>
    </w:p>
    <w:p w:rsidR="000656C0" w:rsidRDefault="0071786B">
      <w:pPr>
        <w:pStyle w:val="Heading1"/>
        <w:tabs>
          <w:tab w:val="left" w:pos="5633"/>
        </w:tabs>
      </w:pPr>
      <w:r>
        <w:rPr>
          <w:color w:val="151616"/>
          <w:spacing w:val="-8"/>
          <w:w w:val="102"/>
          <w:shd w:val="clear" w:color="auto" w:fill="ECECEC"/>
        </w:rPr>
        <w:lastRenderedPageBreak/>
        <w:t xml:space="preserve"> </w:t>
      </w:r>
      <w:r w:rsidR="00C67E6B">
        <w:rPr>
          <w:color w:val="151616"/>
          <w:shd w:val="clear" w:color="auto" w:fill="ECECEC"/>
        </w:rPr>
        <w:t>Použitie</w:t>
      </w:r>
      <w:r>
        <w:rPr>
          <w:color w:val="151616"/>
          <w:shd w:val="clear" w:color="auto" w:fill="ECECEC"/>
        </w:rPr>
        <w:t>:</w:t>
      </w:r>
      <w:r>
        <w:rPr>
          <w:color w:val="151616"/>
          <w:shd w:val="clear" w:color="auto" w:fill="ECECEC"/>
        </w:rPr>
        <w:tab/>
      </w:r>
    </w:p>
    <w:p w:rsidR="000656C0" w:rsidRDefault="00C67E6B" w:rsidP="00C67E6B">
      <w:pPr>
        <w:pStyle w:val="Zkladntext"/>
        <w:spacing w:before="134" w:line="232" w:lineRule="auto"/>
        <w:ind w:left="684"/>
      </w:pPr>
      <w:r>
        <w:t>Rozvody splaškov, odpadovej vody, pitnej, priemyselnej a iných tekutín</w:t>
      </w:r>
      <w:r w:rsidR="0071786B">
        <w:t xml:space="preserve"> </w:t>
      </w:r>
      <w:r>
        <w:t>chemicky neutrálnych o pracovnom tlaku do 1.6 Mpa a teplotách do +70°C</w:t>
      </w:r>
    </w:p>
    <w:p w:rsidR="000656C0" w:rsidRDefault="000656C0">
      <w:pPr>
        <w:pStyle w:val="Zkladntext"/>
        <w:rPr>
          <w:sz w:val="18"/>
        </w:rPr>
      </w:pPr>
    </w:p>
    <w:p w:rsidR="000656C0" w:rsidRDefault="000656C0">
      <w:pPr>
        <w:pStyle w:val="Zkladntext"/>
        <w:spacing w:before="11"/>
        <w:rPr>
          <w:sz w:val="17"/>
        </w:rPr>
      </w:pPr>
    </w:p>
    <w:p w:rsidR="000656C0" w:rsidRDefault="0071786B">
      <w:pPr>
        <w:pStyle w:val="Heading1"/>
        <w:tabs>
          <w:tab w:val="left" w:pos="5633"/>
        </w:tabs>
        <w:spacing w:before="0"/>
      </w:pPr>
      <w:r>
        <w:rPr>
          <w:noProof/>
          <w:lang w:val="sk-SK" w:eastAsia="sk-SK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3850652</wp:posOffset>
            </wp:positionH>
            <wp:positionV relativeFrom="paragraph">
              <wp:posOffset>127633</wp:posOffset>
            </wp:positionV>
            <wp:extent cx="1607781" cy="964311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781" cy="96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pacing w:val="-8"/>
          <w:w w:val="102"/>
          <w:shd w:val="clear" w:color="auto" w:fill="ECECEC"/>
        </w:rPr>
        <w:t xml:space="preserve"> </w:t>
      </w:r>
      <w:r w:rsidR="00C67E6B">
        <w:rPr>
          <w:color w:val="151616"/>
          <w:spacing w:val="-3"/>
          <w:shd w:val="clear" w:color="auto" w:fill="ECECEC"/>
        </w:rPr>
        <w:t>Skúšky</w:t>
      </w:r>
      <w:r>
        <w:rPr>
          <w:color w:val="151616"/>
          <w:spacing w:val="-3"/>
          <w:shd w:val="clear" w:color="auto" w:fill="ECECEC"/>
        </w:rPr>
        <w:t>:</w:t>
      </w:r>
      <w:r>
        <w:rPr>
          <w:color w:val="151616"/>
          <w:spacing w:val="-3"/>
          <w:shd w:val="clear" w:color="auto" w:fill="ECECEC"/>
        </w:rPr>
        <w:tab/>
      </w:r>
    </w:p>
    <w:p w:rsidR="000656C0" w:rsidRDefault="00C67E6B">
      <w:pPr>
        <w:pStyle w:val="Zkladntext"/>
        <w:spacing w:before="134" w:line="159" w:lineRule="exact"/>
        <w:ind w:left="693"/>
      </w:pPr>
      <w:r>
        <w:rPr>
          <w:color w:val="151616"/>
        </w:rPr>
        <w:t xml:space="preserve">Tlaková skúška podľa </w:t>
      </w:r>
      <w:r w:rsidR="0071786B">
        <w:rPr>
          <w:color w:val="151616"/>
        </w:rPr>
        <w:t>PN-EN 1074-1, PN-EN 1074-3,</w:t>
      </w:r>
    </w:p>
    <w:p w:rsidR="000656C0" w:rsidRDefault="0071786B">
      <w:pPr>
        <w:pStyle w:val="Zkladntext"/>
        <w:spacing w:line="156" w:lineRule="exact"/>
        <w:ind w:left="693"/>
      </w:pPr>
      <w:r>
        <w:rPr>
          <w:color w:val="151616"/>
        </w:rPr>
        <w:t>PN-EN 12266-1</w:t>
      </w:r>
    </w:p>
    <w:p w:rsidR="000656C0" w:rsidRDefault="00C67E6B">
      <w:pPr>
        <w:pStyle w:val="Zkladntext"/>
        <w:spacing w:before="2" w:line="232" w:lineRule="auto"/>
        <w:ind w:left="693" w:right="2269"/>
      </w:pPr>
      <w:r>
        <w:rPr>
          <w:color w:val="151616"/>
        </w:rPr>
        <w:t>Odolnosť telesa 1,5 x PN</w:t>
      </w:r>
      <w:r w:rsidR="0071786B">
        <w:rPr>
          <w:color w:val="151616"/>
        </w:rPr>
        <w:t xml:space="preserve"> szczelność </w:t>
      </w:r>
      <w:r>
        <w:rPr>
          <w:color w:val="151616"/>
        </w:rPr>
        <w:t xml:space="preserve">Tesnosť uzatvorenia  0,5 bar do 1,1 x </w:t>
      </w:r>
      <w:r>
        <w:rPr>
          <w:color w:val="151616"/>
          <w:spacing w:val="-9"/>
        </w:rPr>
        <w:t>PN</w:t>
      </w:r>
    </w:p>
    <w:p w:rsidR="000656C0" w:rsidRDefault="000656C0">
      <w:pPr>
        <w:pStyle w:val="Zkladntext"/>
        <w:rPr>
          <w:sz w:val="18"/>
        </w:rPr>
      </w:pPr>
    </w:p>
    <w:p w:rsidR="000656C0" w:rsidRDefault="0071786B">
      <w:pPr>
        <w:pStyle w:val="Heading1"/>
        <w:tabs>
          <w:tab w:val="left" w:pos="5633"/>
        </w:tabs>
        <w:spacing w:before="137"/>
      </w:pPr>
      <w:r>
        <w:rPr>
          <w:color w:val="151616"/>
          <w:spacing w:val="-11"/>
          <w:w w:val="102"/>
          <w:shd w:val="clear" w:color="auto" w:fill="ECECEC"/>
        </w:rPr>
        <w:t xml:space="preserve"> </w:t>
      </w:r>
      <w:r w:rsidR="00C67E6B">
        <w:rPr>
          <w:color w:val="151616"/>
          <w:shd w:val="clear" w:color="auto" w:fill="ECECEC"/>
        </w:rPr>
        <w:t>Verzie prevedenia</w:t>
      </w:r>
      <w:r>
        <w:rPr>
          <w:color w:val="151616"/>
          <w:shd w:val="clear" w:color="auto" w:fill="ECECEC"/>
        </w:rPr>
        <w:t>:</w:t>
      </w:r>
      <w:r>
        <w:rPr>
          <w:color w:val="151616"/>
          <w:shd w:val="clear" w:color="auto" w:fill="ECECEC"/>
        </w:rPr>
        <w:tab/>
      </w:r>
    </w:p>
    <w:p w:rsidR="000656C0" w:rsidRDefault="00C67E6B">
      <w:pPr>
        <w:pStyle w:val="Zkladntext"/>
        <w:spacing w:before="123" w:line="232" w:lineRule="auto"/>
        <w:ind w:left="676" w:right="1537"/>
      </w:pPr>
      <w:r>
        <w:rPr>
          <w:color w:val="151616"/>
        </w:rPr>
        <w:t>Skrutky spájajúce veko</w:t>
      </w:r>
      <w:r w:rsidR="007669F4">
        <w:rPr>
          <w:color w:val="151616"/>
        </w:rPr>
        <w:t xml:space="preserve"> </w:t>
      </w:r>
      <w:r>
        <w:rPr>
          <w:color w:val="151616"/>
        </w:rPr>
        <w:t>s telesom sú z nerezovej ocele</w:t>
      </w:r>
      <w:r w:rsidR="0071786B">
        <w:rPr>
          <w:color w:val="151616"/>
        </w:rPr>
        <w:t xml:space="preserve"> </w:t>
      </w:r>
      <w:r>
        <w:rPr>
          <w:color w:val="151616"/>
        </w:rPr>
        <w:t>S čistiacou skrutkou (A)</w:t>
      </w:r>
    </w:p>
    <w:p w:rsidR="000656C0" w:rsidRDefault="00C67E6B">
      <w:pPr>
        <w:pStyle w:val="Zkladntext"/>
        <w:spacing w:line="158" w:lineRule="exact"/>
        <w:ind w:left="676"/>
      </w:pPr>
      <w:r>
        <w:rPr>
          <w:color w:val="151616"/>
        </w:rPr>
        <w:t>Zostavou čistiaco - odvetrávacou (B)</w:t>
      </w:r>
    </w:p>
    <w:p w:rsidR="000656C0" w:rsidRDefault="0071786B">
      <w:pPr>
        <w:pStyle w:val="Heading1"/>
        <w:tabs>
          <w:tab w:val="left" w:pos="5205"/>
        </w:tabs>
        <w:spacing w:before="183"/>
        <w:ind w:left="225"/>
      </w:pPr>
      <w:r>
        <w:rPr>
          <w:b w:val="0"/>
        </w:rPr>
        <w:br w:type="column"/>
      </w:r>
      <w:r>
        <w:rPr>
          <w:color w:val="151616"/>
          <w:w w:val="102"/>
          <w:shd w:val="clear" w:color="auto" w:fill="ECECEC"/>
        </w:rPr>
        <w:lastRenderedPageBreak/>
        <w:t xml:space="preserve"> </w:t>
      </w:r>
      <w:r>
        <w:rPr>
          <w:color w:val="151616"/>
          <w:shd w:val="clear" w:color="auto" w:fill="ECECEC"/>
        </w:rPr>
        <w:t xml:space="preserve"> </w:t>
      </w:r>
      <w:r>
        <w:rPr>
          <w:color w:val="151616"/>
          <w:spacing w:val="-16"/>
          <w:shd w:val="clear" w:color="auto" w:fill="ECECEC"/>
        </w:rPr>
        <w:t xml:space="preserve"> </w:t>
      </w:r>
      <w:r>
        <w:rPr>
          <w:color w:val="151616"/>
          <w:shd w:val="clear" w:color="auto" w:fill="ECECEC"/>
        </w:rPr>
        <w:t>Mont</w:t>
      </w:r>
      <w:r w:rsidR="00C67E6B">
        <w:rPr>
          <w:color w:val="151616"/>
          <w:shd w:val="clear" w:color="auto" w:fill="ECECEC"/>
        </w:rPr>
        <w:t>áž</w:t>
      </w:r>
      <w:r>
        <w:rPr>
          <w:color w:val="151616"/>
          <w:shd w:val="clear" w:color="auto" w:fill="ECECEC"/>
        </w:rPr>
        <w:t>:</w:t>
      </w:r>
      <w:r>
        <w:rPr>
          <w:color w:val="151616"/>
          <w:shd w:val="clear" w:color="auto" w:fill="ECECEC"/>
        </w:rPr>
        <w:tab/>
      </w:r>
    </w:p>
    <w:p w:rsidR="000656C0" w:rsidRDefault="006715EB">
      <w:pPr>
        <w:pStyle w:val="Heading2"/>
        <w:spacing w:before="282"/>
      </w:pPr>
      <w:r w:rsidRPr="006715EB">
        <w:pict>
          <v:group id="_x0000_s1085" style="position:absolute;left:0;text-align:left;margin-left:435pt;margin-top:6.9pt;width:133.05pt;height:183.25pt;z-index:-15984128;mso-position-horizontal-relative:page" coordorigin="8700,138" coordsize="2661,3665">
            <v:shape id="_x0000_s1088" type="#_x0000_t75" style="position:absolute;left:8699;top:1912;width:925;height:686">
              <v:imagedata r:id="rId11" o:title=""/>
            </v:shape>
            <v:shape id="_x0000_s1087" type="#_x0000_t75" style="position:absolute;left:9270;top:2386;width:2090;height:1416">
              <v:imagedata r:id="rId12" o:title=""/>
            </v:shape>
            <v:shape id="_x0000_s1086" type="#_x0000_t75" style="position:absolute;left:9335;top:138;width:1960;height:1923">
              <v:imagedata r:id="rId13" o:title=""/>
            </v:shape>
            <w10:wrap anchorx="page"/>
          </v:group>
        </w:pict>
      </w:r>
      <w:r w:rsidR="0071786B">
        <w:rPr>
          <w:color w:val="151616"/>
        </w:rPr>
        <w:t>TYP</w:t>
      </w:r>
      <w:r w:rsidR="0071786B">
        <w:rPr>
          <w:color w:val="151616"/>
          <w:spacing w:val="-5"/>
        </w:rPr>
        <w:t xml:space="preserve"> </w:t>
      </w:r>
      <w:r w:rsidR="0071786B">
        <w:rPr>
          <w:color w:val="151616"/>
        </w:rPr>
        <w:t>6616</w:t>
      </w:r>
    </w:p>
    <w:p w:rsidR="000656C0" w:rsidRDefault="000656C0">
      <w:pPr>
        <w:pStyle w:val="Zkladntext"/>
        <w:rPr>
          <w:sz w:val="26"/>
        </w:rPr>
      </w:pPr>
    </w:p>
    <w:p w:rsidR="000656C0" w:rsidRDefault="000656C0">
      <w:pPr>
        <w:pStyle w:val="Zkladntext"/>
        <w:rPr>
          <w:sz w:val="26"/>
        </w:rPr>
      </w:pPr>
    </w:p>
    <w:p w:rsidR="000656C0" w:rsidRDefault="000656C0">
      <w:pPr>
        <w:pStyle w:val="Zkladntext"/>
        <w:rPr>
          <w:sz w:val="26"/>
        </w:rPr>
      </w:pPr>
    </w:p>
    <w:p w:rsidR="000656C0" w:rsidRDefault="000656C0">
      <w:pPr>
        <w:pStyle w:val="Zkladntext"/>
        <w:rPr>
          <w:sz w:val="26"/>
        </w:rPr>
      </w:pPr>
    </w:p>
    <w:p w:rsidR="000656C0" w:rsidRDefault="000656C0">
      <w:pPr>
        <w:pStyle w:val="Zkladntext"/>
        <w:rPr>
          <w:sz w:val="26"/>
        </w:rPr>
      </w:pPr>
    </w:p>
    <w:p w:rsidR="000656C0" w:rsidRDefault="000656C0">
      <w:pPr>
        <w:pStyle w:val="Zkladntext"/>
        <w:rPr>
          <w:sz w:val="26"/>
        </w:rPr>
      </w:pPr>
    </w:p>
    <w:p w:rsidR="000656C0" w:rsidRDefault="000656C0">
      <w:pPr>
        <w:pStyle w:val="Zkladntext"/>
        <w:rPr>
          <w:sz w:val="26"/>
        </w:rPr>
      </w:pPr>
    </w:p>
    <w:p w:rsidR="000656C0" w:rsidRDefault="000656C0">
      <w:pPr>
        <w:pStyle w:val="Zkladntext"/>
        <w:rPr>
          <w:sz w:val="26"/>
        </w:rPr>
      </w:pPr>
    </w:p>
    <w:p w:rsidR="000656C0" w:rsidRDefault="000656C0">
      <w:pPr>
        <w:pStyle w:val="Zkladntext"/>
        <w:spacing w:before="5"/>
        <w:rPr>
          <w:sz w:val="22"/>
        </w:rPr>
      </w:pPr>
    </w:p>
    <w:p w:rsidR="000656C0" w:rsidRDefault="0071786B">
      <w:pPr>
        <w:spacing w:before="1"/>
        <w:ind w:left="2060" w:right="2351"/>
        <w:jc w:val="center"/>
        <w:rPr>
          <w:sz w:val="20"/>
        </w:rPr>
      </w:pPr>
      <w:r>
        <w:rPr>
          <w:color w:val="151616"/>
          <w:sz w:val="20"/>
        </w:rPr>
        <w:t>TYP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6626</w:t>
      </w:r>
    </w:p>
    <w:p w:rsidR="000656C0" w:rsidRDefault="000656C0">
      <w:pPr>
        <w:jc w:val="center"/>
        <w:rPr>
          <w:sz w:val="20"/>
        </w:rPr>
        <w:sectPr w:rsidR="000656C0">
          <w:type w:val="continuous"/>
          <w:pgSz w:w="11910" w:h="16840"/>
          <w:pgMar w:top="200" w:right="440" w:bottom="280" w:left="460" w:header="708" w:footer="708" w:gutter="0"/>
          <w:cols w:num="2" w:space="708" w:equalWidth="0">
            <w:col w:w="5634" w:space="40"/>
            <w:col w:w="5336"/>
          </w:cols>
        </w:sect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spacing w:before="8" w:after="1"/>
        <w:rPr>
          <w:sz w:val="10"/>
        </w:rPr>
      </w:pPr>
    </w:p>
    <w:p w:rsidR="000656C0" w:rsidRDefault="0071786B">
      <w:pPr>
        <w:pStyle w:val="Zkladntext"/>
        <w:spacing w:line="85" w:lineRule="exact"/>
        <w:ind w:left="685" w:right="-29"/>
        <w:rPr>
          <w:sz w:val="8"/>
        </w:rPr>
      </w:pPr>
      <w:r>
        <w:rPr>
          <w:noProof/>
          <w:position w:val="-1"/>
          <w:sz w:val="8"/>
          <w:lang w:val="sk-SK" w:eastAsia="sk-SK"/>
        </w:rPr>
        <w:drawing>
          <wp:inline distT="0" distB="0" distL="0" distR="0">
            <wp:extent cx="6538071" cy="54482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071" cy="5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C0" w:rsidRDefault="000656C0">
      <w:pPr>
        <w:spacing w:line="85" w:lineRule="exact"/>
        <w:rPr>
          <w:sz w:val="8"/>
        </w:rPr>
        <w:sectPr w:rsidR="000656C0">
          <w:type w:val="continuous"/>
          <w:pgSz w:w="11910" w:h="16840"/>
          <w:pgMar w:top="200" w:right="440" w:bottom="280" w:left="460" w:header="708" w:footer="708" w:gutter="0"/>
          <w:cols w:space="708"/>
        </w:sectPr>
      </w:pPr>
    </w:p>
    <w:p w:rsidR="000656C0" w:rsidRDefault="006715EB">
      <w:pPr>
        <w:spacing w:before="114"/>
        <w:ind w:left="676"/>
        <w:rPr>
          <w:sz w:val="12"/>
        </w:rPr>
      </w:pPr>
      <w:r w:rsidRPr="006715EB">
        <w:lastRenderedPageBreak/>
        <w:pict>
          <v:shape id="_x0000_s1084" type="#_x0000_t202" style="position:absolute;left:0;text-align:left;margin-left:504.2pt;margin-top:82.25pt;width:45.75pt;height:30.4pt;z-index:-15985152;mso-position-horizontal-relative:page;mso-position-vertical-relative:page" filled="f" stroked="f">
            <v:textbox inset="0,0,0,0">
              <w:txbxContent>
                <w:p w:rsidR="000656C0" w:rsidRDefault="0071786B">
                  <w:pPr>
                    <w:spacing w:before="50"/>
                    <w:rPr>
                      <w:sz w:val="44"/>
                    </w:rPr>
                  </w:pPr>
                  <w:r>
                    <w:rPr>
                      <w:color w:val="151616"/>
                      <w:sz w:val="44"/>
                    </w:rPr>
                    <w:t>GAZ</w:t>
                  </w:r>
                </w:p>
              </w:txbxContent>
            </v:textbox>
            <w10:wrap anchorx="page" anchory="page"/>
          </v:shape>
        </w:pict>
      </w:r>
      <w:r w:rsidR="0071786B">
        <w:rPr>
          <w:color w:val="151616"/>
          <w:sz w:val="12"/>
        </w:rPr>
        <w:t>6616-6626 2019-09</w:t>
      </w:r>
    </w:p>
    <w:p w:rsidR="000656C0" w:rsidRDefault="0071786B">
      <w:pPr>
        <w:spacing w:before="95"/>
        <w:ind w:right="113"/>
        <w:jc w:val="right"/>
        <w:rPr>
          <w:sz w:val="12"/>
        </w:rPr>
      </w:pPr>
      <w:r>
        <w:br w:type="column"/>
      </w:r>
      <w:r>
        <w:rPr>
          <w:color w:val="151616"/>
          <w:sz w:val="14"/>
        </w:rPr>
        <w:lastRenderedPageBreak/>
        <w:t xml:space="preserve">1/ </w:t>
      </w:r>
      <w:r>
        <w:rPr>
          <w:color w:val="151616"/>
          <w:sz w:val="12"/>
        </w:rPr>
        <w:t>2</w:t>
      </w:r>
    </w:p>
    <w:p w:rsidR="000656C0" w:rsidRDefault="000656C0">
      <w:pPr>
        <w:jc w:val="right"/>
        <w:rPr>
          <w:sz w:val="12"/>
        </w:rPr>
        <w:sectPr w:rsidR="000656C0">
          <w:type w:val="continuous"/>
          <w:pgSz w:w="11910" w:h="16840"/>
          <w:pgMar w:top="200" w:right="440" w:bottom="280" w:left="460" w:header="708" w:footer="708" w:gutter="0"/>
          <w:cols w:num="2" w:space="708" w:equalWidth="0">
            <w:col w:w="1898" w:space="8093"/>
            <w:col w:w="1019"/>
          </w:cols>
        </w:sectPr>
      </w:pPr>
    </w:p>
    <w:p w:rsidR="000656C0" w:rsidRDefault="006715EB">
      <w:pPr>
        <w:pStyle w:val="Zkladntext"/>
        <w:ind w:left="106"/>
        <w:rPr>
          <w:sz w:val="20"/>
        </w:rPr>
      </w:pPr>
      <w:r w:rsidRPr="006715EB">
        <w:rPr>
          <w:sz w:val="20"/>
        </w:rPr>
      </w:r>
      <w:r>
        <w:rPr>
          <w:sz w:val="20"/>
        </w:rPr>
        <w:pict>
          <v:group id="_x0000_s1080" style="width:510.35pt;height:51pt;mso-position-horizontal-relative:char;mso-position-vertical-relative:line" coordsize="10207,1020">
            <v:shape id="_x0000_s1083" style="position:absolute;top:156;width:10207;height:828" coordorigin=",157" coordsize="10207,828" o:spt="100" adj="0,,0" path="m8310,423r-10,-46l8283,352r-9,-14l8262,330r,93l8262,496r-146,l8116,423r6,-27l8138,373r23,-16l8189,352r28,5l8240,373r16,23l8262,423r,-93l8258,328r-22,-15l8189,303r-20,2l8150,310r-18,7l8116,328r,-26l7874,302r,49l8068,351r,266l8062,645r-16,23l8023,684r-28,5l7967,684r-23,-16l7928,645r-6,-28l7874,617r9,47l7909,703r39,25l7995,738r20,-2l8034,731r18,-7l8068,713r,26l8116,739r,-26l8116,689r,-144l8262,545r,194l8310,739r,-194l8310,496r,-73xm8456,520r-8,-73l8427,379r-20,-36l8407,520r-8,73l8375,659r-37,58l8289,766r-59,38l8164,827r-72,9l8020,827r-67,-23l7895,766r-49,-49l7809,659r-24,-66l7777,520r8,-72l7809,382r37,-58l7895,275r58,-38l8020,214r72,-9l8164,214r66,23l8289,275r49,49l8375,382r24,66l8407,520r,-177l8393,317r-44,-54l8295,219r-25,-14l8233,185r-68,-21l8092,157r-73,7l7950,185r-61,34l7835,263r-45,54l7757,379r-21,68l7728,520r8,74l7757,662r33,62l7835,777r54,45l7950,856r69,21l8092,884r73,-7l8233,856r37,-20l8295,822r54,-45l8393,724r34,-62l8448,594r8,-74xm8839,307r-248,l8591,382r171,l8762,614r-5,20l8747,648r-14,10l8713,662r-19,-4l8680,650r-10,-14l8665,617r,-57l8588,560r,57l8600,666r26,37l8663,727r50,12l8764,727r38,-25l8827,665r12,-51l8839,307xm10206,898l,898r,86l10206,984r,-86xe" fillcolor="#3c2b98" stroked="f">
              <v:stroke joinstyle="round"/>
              <v:formulas/>
              <v:path arrowok="t" o:connecttype="segments"/>
            </v:shape>
            <v:shape id="_x0000_s1082" type="#_x0000_t75" style="position:absolute;left:8402;top:120;width:195;height:194">
              <v:imagedata r:id="rId15" o:title=""/>
            </v:shape>
            <v:shape id="_x0000_s1081" type="#_x0000_t202" style="position:absolute;width:10207;height:1020" filled="f" stroked="f">
              <v:textbox inset="0,0,0,0">
                <w:txbxContent>
                  <w:p w:rsidR="000656C0" w:rsidRDefault="0071786B">
                    <w:pPr>
                      <w:spacing w:before="47" w:line="453" w:lineRule="exact"/>
                      <w:rPr>
                        <w:b/>
                        <w:sz w:val="40"/>
                      </w:rPr>
                    </w:pPr>
                    <w:bookmarkStart w:id="1" w:name="Strona_2"/>
                    <w:bookmarkEnd w:id="1"/>
                    <w:r>
                      <w:rPr>
                        <w:b/>
                        <w:color w:val="151616"/>
                        <w:sz w:val="40"/>
                      </w:rPr>
                      <w:t>6616</w:t>
                    </w:r>
                  </w:p>
                  <w:p w:rsidR="000656C0" w:rsidRDefault="0071786B">
                    <w:pPr>
                      <w:spacing w:line="453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151616"/>
                        <w:sz w:val="40"/>
                      </w:rPr>
                      <w:t>6626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56C0" w:rsidRDefault="006715EB">
      <w:pPr>
        <w:pStyle w:val="Zkladntext"/>
        <w:spacing w:before="11"/>
        <w:rPr>
          <w:sz w:val="15"/>
        </w:rPr>
      </w:pPr>
      <w:r w:rsidRPr="006715EB">
        <w:pict>
          <v:group id="_x0000_s1077" style="position:absolute;margin-left:28.35pt;margin-top:11.4pt;width:299.5pt;height:307pt;z-index:-15722496;mso-wrap-distance-left:0;mso-wrap-distance-right:0;mso-position-horizontal-relative:page" coordorigin="567,228" coordsize="5990,6140">
            <v:shape id="_x0000_s1079" style="position:absolute;left:1122;top:3570;width:4516;height:2" coordorigin="1122,3571" coordsize="4516,0" o:spt="100" adj="0,,0" path="m1122,3571r93,m3334,3571r93,m4071,3571r93,m4255,3571r461,m4809,3571r91,m5547,3571r91,e" filled="f" strokecolor="#151616" strokeweight=".1016mm">
              <v:stroke joinstyle="round"/>
              <v:formulas/>
              <v:path arrowok="t" o:connecttype="segments"/>
            </v:shape>
            <v:shape id="_x0000_s1078" type="#_x0000_t75" style="position:absolute;left:566;top:227;width:5990;height:6140">
              <v:imagedata r:id="rId16" o:title=""/>
            </v:shape>
            <w10:wrap type="topAndBottom" anchorx="page"/>
          </v:group>
        </w:pict>
      </w:r>
      <w:r w:rsidRPr="006715EB">
        <w:pict>
          <v:shape id="_x0000_s1076" type="#_x0000_t202" style="position:absolute;margin-left:330.75pt;margin-top:11.15pt;width:185.4pt;height:230.1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BFBFBF"/>
                      <w:left w:val="single" w:sz="8" w:space="0" w:color="BFBFBF"/>
                      <w:bottom w:val="single" w:sz="8" w:space="0" w:color="BFBFBF"/>
                      <w:right w:val="single" w:sz="8" w:space="0" w:color="BFBFBF"/>
                      <w:insideH w:val="single" w:sz="8" w:space="0" w:color="BFBFBF"/>
                      <w:insideV w:val="single" w:sz="8" w:space="0" w:color="BFBFBF"/>
                    </w:tblBorders>
                    <w:tblLayout w:type="fixed"/>
                    <w:tblLook w:val="01E0"/>
                  </w:tblPr>
                  <w:tblGrid>
                    <w:gridCol w:w="478"/>
                    <w:gridCol w:w="942"/>
                    <w:gridCol w:w="2261"/>
                  </w:tblGrid>
                  <w:tr w:rsidR="000656C0">
                    <w:trPr>
                      <w:trHeight w:val="442"/>
                    </w:trPr>
                    <w:tc>
                      <w:tcPr>
                        <w:tcW w:w="478" w:type="dxa"/>
                      </w:tcPr>
                      <w:p w:rsidR="000656C0" w:rsidRDefault="00C67E6B">
                        <w:pPr>
                          <w:pStyle w:val="TableParagraph"/>
                          <w:spacing w:before="123"/>
                          <w:ind w:left="1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Č.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656C0" w:rsidRDefault="00C67E6B">
                        <w:pPr>
                          <w:pStyle w:val="TableParagraph"/>
                          <w:spacing w:before="12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Časť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0656C0" w:rsidRDefault="0071786B" w:rsidP="00C67E6B">
                        <w:pPr>
                          <w:pStyle w:val="TableParagraph"/>
                          <w:spacing w:before="12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</w:t>
                        </w:r>
                        <w:r w:rsidR="00C67E6B">
                          <w:rPr>
                            <w:b/>
                            <w:sz w:val="16"/>
                          </w:rPr>
                          <w:t>ál</w:t>
                        </w:r>
                      </w:p>
                    </w:tc>
                  </w:tr>
                  <w:tr w:rsidR="000656C0">
                    <w:trPr>
                      <w:trHeight w:val="544"/>
                    </w:trPr>
                    <w:tc>
                      <w:tcPr>
                        <w:tcW w:w="478" w:type="dxa"/>
                      </w:tcPr>
                      <w:p w:rsidR="000656C0" w:rsidRDefault="0071786B">
                        <w:pPr>
                          <w:pStyle w:val="TableParagraph"/>
                          <w:spacing w:before="171"/>
                          <w:ind w:left="1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656C0" w:rsidRDefault="000656C0">
                        <w:pPr>
                          <w:pStyle w:val="TableParagraph"/>
                          <w:spacing w:before="7"/>
                          <w:ind w:left="0"/>
                          <w:jc w:val="left"/>
                          <w:rPr>
                            <w:sz w:val="15"/>
                          </w:rPr>
                        </w:pPr>
                      </w:p>
                      <w:p w:rsidR="000656C0" w:rsidRDefault="00C67E6B">
                        <w:pPr>
                          <w:pStyle w:val="TableParagraph"/>
                          <w:spacing w:befor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Teleso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0656C0" w:rsidRDefault="007669F4">
                        <w:pPr>
                          <w:pStyle w:val="TableParagraph"/>
                          <w:spacing w:before="9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Tvárna liatina</w:t>
                        </w:r>
                      </w:p>
                      <w:p w:rsidR="000656C0" w:rsidRDefault="0071786B">
                        <w:pPr>
                          <w:pStyle w:val="TableParagraph"/>
                          <w:spacing w:before="3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EN-GJS-400-15, PN-EN 1563</w:t>
                        </w:r>
                      </w:p>
                    </w:tc>
                  </w:tr>
                  <w:tr w:rsidR="000656C0">
                    <w:trPr>
                      <w:trHeight w:val="544"/>
                    </w:trPr>
                    <w:tc>
                      <w:tcPr>
                        <w:tcW w:w="478" w:type="dxa"/>
                      </w:tcPr>
                      <w:p w:rsidR="000656C0" w:rsidRDefault="0071786B">
                        <w:pPr>
                          <w:pStyle w:val="TableParagraph"/>
                          <w:spacing w:before="171"/>
                          <w:ind w:left="1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656C0" w:rsidRDefault="000656C0">
                        <w:pPr>
                          <w:pStyle w:val="TableParagraph"/>
                          <w:spacing w:before="7"/>
                          <w:ind w:left="0"/>
                          <w:jc w:val="left"/>
                          <w:rPr>
                            <w:sz w:val="15"/>
                          </w:rPr>
                        </w:pPr>
                      </w:p>
                      <w:p w:rsidR="000656C0" w:rsidRDefault="00C67E6B">
                        <w:pPr>
                          <w:pStyle w:val="TableParagraph"/>
                          <w:spacing w:befor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Veko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0656C0" w:rsidRDefault="007669F4">
                        <w:pPr>
                          <w:pStyle w:val="TableParagraph"/>
                          <w:spacing w:before="9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Tvárna liatina</w:t>
                        </w:r>
                      </w:p>
                      <w:p w:rsidR="000656C0" w:rsidRDefault="0071786B">
                        <w:pPr>
                          <w:pStyle w:val="TableParagraph"/>
                          <w:spacing w:before="3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EN-GJS-400-15, PN-EN 1563</w:t>
                        </w:r>
                      </w:p>
                    </w:tc>
                  </w:tr>
                  <w:tr w:rsidR="000656C0">
                    <w:trPr>
                      <w:trHeight w:val="717"/>
                    </w:trPr>
                    <w:tc>
                      <w:tcPr>
                        <w:tcW w:w="478" w:type="dxa"/>
                      </w:tcPr>
                      <w:p w:rsidR="000656C0" w:rsidRDefault="000656C0">
                        <w:pPr>
                          <w:pStyle w:val="TableParagraph"/>
                          <w:spacing w:before="5"/>
                          <w:ind w:left="0"/>
                          <w:jc w:val="left"/>
                        </w:pPr>
                      </w:p>
                      <w:p w:rsidR="000656C0" w:rsidRDefault="0071786B">
                        <w:pPr>
                          <w:pStyle w:val="TableParagraph"/>
                          <w:spacing w:before="0"/>
                          <w:ind w:left="1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656C0" w:rsidRDefault="000656C0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sz w:val="23"/>
                          </w:rPr>
                        </w:pPr>
                      </w:p>
                      <w:p w:rsidR="000656C0" w:rsidRDefault="00C67E6B">
                        <w:pPr>
                          <w:pStyle w:val="TableParagraph"/>
                          <w:spacing w:befor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Guľa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0656C0" w:rsidRDefault="007669F4">
                        <w:pPr>
                          <w:pStyle w:val="TableParagraph"/>
                          <w:spacing w:before="0" w:line="142" w:lineRule="exact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Hliník</w:t>
                        </w:r>
                      </w:p>
                      <w:p w:rsidR="000656C0" w:rsidRDefault="0071786B">
                        <w:pPr>
                          <w:pStyle w:val="TableParagraph"/>
                          <w:spacing w:before="0" w:line="190" w:lineRule="atLeast"/>
                          <w:ind w:right="10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AlSi PN-EN 1706 Guma NBR, EPDM PN-ISO 1629</w:t>
                        </w:r>
                      </w:p>
                    </w:tc>
                  </w:tr>
                  <w:tr w:rsidR="000656C0">
                    <w:trPr>
                      <w:trHeight w:val="544"/>
                    </w:trPr>
                    <w:tc>
                      <w:tcPr>
                        <w:tcW w:w="478" w:type="dxa"/>
                      </w:tcPr>
                      <w:p w:rsidR="000656C0" w:rsidRDefault="0071786B">
                        <w:pPr>
                          <w:pStyle w:val="TableParagraph"/>
                          <w:spacing w:before="171"/>
                          <w:ind w:left="1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656C0" w:rsidRDefault="000656C0">
                        <w:pPr>
                          <w:pStyle w:val="TableParagraph"/>
                          <w:spacing w:before="7"/>
                          <w:ind w:left="0"/>
                          <w:jc w:val="left"/>
                          <w:rPr>
                            <w:sz w:val="15"/>
                          </w:rPr>
                        </w:pPr>
                      </w:p>
                      <w:p w:rsidR="000656C0" w:rsidRDefault="00C67E6B">
                        <w:pPr>
                          <w:pStyle w:val="TableParagraph"/>
                          <w:spacing w:befor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Tesnenie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0656C0" w:rsidRDefault="0071786B">
                        <w:pPr>
                          <w:pStyle w:val="TableParagraph"/>
                          <w:spacing w:before="93" w:line="302" w:lineRule="auto"/>
                          <w:ind w:right="10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Guma NBR, EPDM PN-ISO 1629</w:t>
                        </w:r>
                      </w:p>
                    </w:tc>
                  </w:tr>
                  <w:tr w:rsidR="000656C0">
                    <w:trPr>
                      <w:trHeight w:val="544"/>
                    </w:trPr>
                    <w:tc>
                      <w:tcPr>
                        <w:tcW w:w="478" w:type="dxa"/>
                      </w:tcPr>
                      <w:p w:rsidR="000656C0" w:rsidRDefault="0071786B">
                        <w:pPr>
                          <w:pStyle w:val="TableParagraph"/>
                          <w:spacing w:before="171"/>
                          <w:ind w:left="1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656C0" w:rsidRDefault="000656C0">
                        <w:pPr>
                          <w:pStyle w:val="TableParagraph"/>
                          <w:spacing w:before="7"/>
                          <w:ind w:left="0"/>
                          <w:jc w:val="left"/>
                          <w:rPr>
                            <w:sz w:val="15"/>
                          </w:rPr>
                        </w:pPr>
                      </w:p>
                      <w:p w:rsidR="000656C0" w:rsidRDefault="007669F4">
                        <w:pPr>
                          <w:pStyle w:val="TableParagraph"/>
                          <w:spacing w:befor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Skrutka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0656C0" w:rsidRDefault="007669F4" w:rsidP="007669F4">
                        <w:pPr>
                          <w:pStyle w:val="TableParagraph"/>
                          <w:spacing w:before="93" w:line="302" w:lineRule="auto"/>
                          <w:ind w:right="47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Oceľ</w:t>
                        </w:r>
                        <w:r w:rsidR="0071786B">
                          <w:rPr>
                            <w:sz w:val="13"/>
                          </w:rPr>
                          <w:t xml:space="preserve"> Fe/Zn5, </w:t>
                        </w:r>
                        <w:r>
                          <w:rPr>
                            <w:sz w:val="13"/>
                          </w:rPr>
                          <w:t>nerezová oceľ</w:t>
                        </w:r>
                        <w:r w:rsidR="0071786B">
                          <w:rPr>
                            <w:sz w:val="13"/>
                          </w:rPr>
                          <w:t xml:space="preserve"> PN-EN ISO 4762</w:t>
                        </w:r>
                      </w:p>
                    </w:tc>
                  </w:tr>
                  <w:tr w:rsidR="000656C0">
                    <w:trPr>
                      <w:trHeight w:val="544"/>
                    </w:trPr>
                    <w:tc>
                      <w:tcPr>
                        <w:tcW w:w="478" w:type="dxa"/>
                      </w:tcPr>
                      <w:p w:rsidR="000656C0" w:rsidRDefault="0071786B">
                        <w:pPr>
                          <w:pStyle w:val="TableParagraph"/>
                          <w:spacing w:before="171"/>
                          <w:ind w:left="1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656C0" w:rsidRDefault="007669F4" w:rsidP="007669F4">
                        <w:pPr>
                          <w:pStyle w:val="TableParagraph"/>
                          <w:spacing w:before="93" w:line="302" w:lineRule="auto"/>
                          <w:ind w:right="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Záslepka</w:t>
                        </w:r>
                        <w:r w:rsidR="0071786B">
                          <w:rPr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skrutky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0656C0" w:rsidRDefault="000656C0">
                        <w:pPr>
                          <w:pStyle w:val="TableParagraph"/>
                          <w:spacing w:before="1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 w:rsidR="000656C0" w:rsidRDefault="007669F4">
                        <w:pPr>
                          <w:pStyle w:val="TableParagraph"/>
                          <w:spacing w:befor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Parafín</w:t>
                        </w:r>
                      </w:p>
                    </w:tc>
                  </w:tr>
                  <w:tr w:rsidR="000656C0">
                    <w:trPr>
                      <w:trHeight w:val="544"/>
                    </w:trPr>
                    <w:tc>
                      <w:tcPr>
                        <w:tcW w:w="478" w:type="dxa"/>
                      </w:tcPr>
                      <w:p w:rsidR="000656C0" w:rsidRDefault="0071786B">
                        <w:pPr>
                          <w:pStyle w:val="TableParagraph"/>
                          <w:spacing w:before="171"/>
                          <w:ind w:left="1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656C0" w:rsidRDefault="000656C0">
                        <w:pPr>
                          <w:pStyle w:val="TableParagraph"/>
                          <w:spacing w:before="7"/>
                          <w:ind w:left="0"/>
                          <w:jc w:val="left"/>
                          <w:rPr>
                            <w:sz w:val="15"/>
                          </w:rPr>
                        </w:pPr>
                      </w:p>
                      <w:p w:rsidR="000656C0" w:rsidRDefault="007669F4">
                        <w:pPr>
                          <w:pStyle w:val="TableParagraph"/>
                          <w:spacing w:befor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Tesnenie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0656C0" w:rsidRDefault="0071786B">
                        <w:pPr>
                          <w:pStyle w:val="TableParagraph"/>
                          <w:spacing w:before="93" w:line="302" w:lineRule="auto"/>
                          <w:ind w:right="10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Guma NBR, EPDM PN-ISO 1629</w:t>
                        </w:r>
                      </w:p>
                    </w:tc>
                  </w:tr>
                </w:tbl>
                <w:p w:rsidR="000656C0" w:rsidRDefault="000656C0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spacing w:before="9" w:after="1"/>
        <w:rPr>
          <w:sz w:val="27"/>
        </w:rPr>
      </w:pPr>
    </w:p>
    <w:tbl>
      <w:tblPr>
        <w:tblStyle w:val="TableNormal"/>
        <w:tblW w:w="0" w:type="auto"/>
        <w:tblInd w:w="1561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/>
      </w:tblPr>
      <w:tblGrid>
        <w:gridCol w:w="504"/>
        <w:gridCol w:w="504"/>
        <w:gridCol w:w="504"/>
        <w:gridCol w:w="504"/>
        <w:gridCol w:w="504"/>
        <w:gridCol w:w="825"/>
        <w:gridCol w:w="825"/>
      </w:tblGrid>
      <w:tr w:rsidR="000656C0">
        <w:trPr>
          <w:trHeight w:val="589"/>
        </w:trPr>
        <w:tc>
          <w:tcPr>
            <w:tcW w:w="504" w:type="dxa"/>
          </w:tcPr>
          <w:p w:rsidR="000656C0" w:rsidRDefault="0071786B">
            <w:pPr>
              <w:pStyle w:val="TableParagraph"/>
              <w:spacing w:before="199"/>
              <w:ind w:left="45" w:right="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DN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spacing w:before="199"/>
              <w:ind w:left="26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G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spacing w:before="199"/>
              <w:ind w:left="29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L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spacing w:before="199"/>
              <w:ind w:left="0" w:right="14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m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spacing w:before="199"/>
              <w:ind w:left="16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H</w:t>
            </w:r>
          </w:p>
        </w:tc>
        <w:tc>
          <w:tcPr>
            <w:tcW w:w="825" w:type="dxa"/>
          </w:tcPr>
          <w:p w:rsidR="000656C0" w:rsidRDefault="000656C0">
            <w:pPr>
              <w:pStyle w:val="TableParagraph"/>
              <w:spacing w:before="8"/>
              <w:ind w:left="0"/>
              <w:jc w:val="left"/>
              <w:rPr>
                <w:sz w:val="19"/>
              </w:rPr>
            </w:pPr>
          </w:p>
          <w:p w:rsidR="000656C0" w:rsidRDefault="007669F4">
            <w:pPr>
              <w:pStyle w:val="TableParagraph"/>
              <w:spacing w:before="0"/>
              <w:ind w:left="20"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Hmotnosť</w:t>
            </w:r>
          </w:p>
        </w:tc>
        <w:tc>
          <w:tcPr>
            <w:tcW w:w="825" w:type="dxa"/>
          </w:tcPr>
          <w:p w:rsidR="000656C0" w:rsidRDefault="000656C0">
            <w:pPr>
              <w:pStyle w:val="TableParagraph"/>
              <w:spacing w:before="8"/>
              <w:ind w:left="0"/>
              <w:jc w:val="left"/>
              <w:rPr>
                <w:sz w:val="19"/>
              </w:rPr>
            </w:pPr>
          </w:p>
          <w:p w:rsidR="000656C0" w:rsidRDefault="007669F4">
            <w:pPr>
              <w:pStyle w:val="TableParagraph"/>
              <w:spacing w:before="0"/>
              <w:ind w:left="20"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Hmotnosť</w:t>
            </w:r>
          </w:p>
        </w:tc>
      </w:tr>
      <w:tr w:rsidR="000656C0">
        <w:trPr>
          <w:trHeight w:val="254"/>
        </w:trPr>
        <w:tc>
          <w:tcPr>
            <w:tcW w:w="504" w:type="dxa"/>
          </w:tcPr>
          <w:p w:rsidR="000656C0" w:rsidRDefault="0071786B">
            <w:pPr>
              <w:pStyle w:val="TableParagraph"/>
              <w:ind w:left="45" w:right="25"/>
              <w:rPr>
                <w:sz w:val="16"/>
              </w:rPr>
            </w:pPr>
            <w:r>
              <w:rPr>
                <w:w w:val="105"/>
                <w:sz w:val="16"/>
              </w:rPr>
              <w:t>[mm]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w w:val="105"/>
                <w:sz w:val="16"/>
              </w:rPr>
              <w:t>[cal]</w:t>
            </w:r>
          </w:p>
        </w:tc>
        <w:tc>
          <w:tcPr>
            <w:tcW w:w="1512" w:type="dxa"/>
            <w:gridSpan w:val="3"/>
          </w:tcPr>
          <w:p w:rsidR="000656C0" w:rsidRDefault="0071786B">
            <w:pPr>
              <w:pStyle w:val="TableParagraph"/>
              <w:ind w:left="548" w:right="530"/>
              <w:rPr>
                <w:sz w:val="16"/>
              </w:rPr>
            </w:pPr>
            <w:r>
              <w:rPr>
                <w:w w:val="105"/>
                <w:sz w:val="16"/>
              </w:rPr>
              <w:t>[mm]</w:t>
            </w:r>
          </w:p>
        </w:tc>
        <w:tc>
          <w:tcPr>
            <w:tcW w:w="825" w:type="dxa"/>
          </w:tcPr>
          <w:p w:rsidR="000656C0" w:rsidRDefault="0071786B">
            <w:pPr>
              <w:pStyle w:val="TableParagraph"/>
              <w:ind w:left="51" w:right="19"/>
              <w:rPr>
                <w:sz w:val="16"/>
              </w:rPr>
            </w:pPr>
            <w:r>
              <w:rPr>
                <w:w w:val="105"/>
                <w:sz w:val="16"/>
              </w:rPr>
              <w:t>6616 [kg]</w:t>
            </w:r>
          </w:p>
        </w:tc>
        <w:tc>
          <w:tcPr>
            <w:tcW w:w="825" w:type="dxa"/>
          </w:tcPr>
          <w:p w:rsidR="000656C0" w:rsidRDefault="0071786B">
            <w:pPr>
              <w:pStyle w:val="TableParagraph"/>
              <w:ind w:left="50" w:right="20"/>
              <w:rPr>
                <w:sz w:val="16"/>
              </w:rPr>
            </w:pPr>
            <w:r>
              <w:rPr>
                <w:w w:val="105"/>
                <w:sz w:val="16"/>
              </w:rPr>
              <w:t>6626 [kg]</w:t>
            </w:r>
          </w:p>
        </w:tc>
      </w:tr>
      <w:tr w:rsidR="000656C0">
        <w:trPr>
          <w:trHeight w:val="254"/>
        </w:trPr>
        <w:tc>
          <w:tcPr>
            <w:tcW w:w="504" w:type="dxa"/>
          </w:tcPr>
          <w:p w:rsidR="000656C0" w:rsidRDefault="0071786B">
            <w:pPr>
              <w:pStyle w:val="TableParagraph"/>
              <w:ind w:left="45" w:right="25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2" w:right="25"/>
              <w:rPr>
                <w:sz w:val="16"/>
              </w:rPr>
            </w:pPr>
            <w:r>
              <w:rPr>
                <w:w w:val="105"/>
                <w:sz w:val="16"/>
              </w:rPr>
              <w:t>1"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3" w:right="25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825" w:type="dxa"/>
          </w:tcPr>
          <w:p w:rsidR="000656C0" w:rsidRDefault="0071786B">
            <w:pPr>
              <w:pStyle w:val="TableParagraph"/>
              <w:ind w:left="38" w:right="20"/>
              <w:rPr>
                <w:sz w:val="16"/>
              </w:rPr>
            </w:pPr>
            <w:r>
              <w:rPr>
                <w:w w:val="105"/>
                <w:sz w:val="16"/>
              </w:rPr>
              <w:t>1,7</w:t>
            </w:r>
          </w:p>
        </w:tc>
        <w:tc>
          <w:tcPr>
            <w:tcW w:w="825" w:type="dxa"/>
          </w:tcPr>
          <w:p w:rsidR="000656C0" w:rsidRDefault="0071786B">
            <w:pPr>
              <w:pStyle w:val="TableParagraph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</w:tr>
      <w:tr w:rsidR="000656C0">
        <w:trPr>
          <w:trHeight w:val="254"/>
        </w:trPr>
        <w:tc>
          <w:tcPr>
            <w:tcW w:w="504" w:type="dxa"/>
          </w:tcPr>
          <w:p w:rsidR="000656C0" w:rsidRDefault="0071786B">
            <w:pPr>
              <w:pStyle w:val="TableParagraph"/>
              <w:ind w:left="45" w:right="25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5" w:right="13"/>
              <w:rPr>
                <w:sz w:val="16"/>
              </w:rPr>
            </w:pPr>
            <w:r>
              <w:rPr>
                <w:w w:val="105"/>
                <w:sz w:val="16"/>
              </w:rPr>
              <w:t>5/4"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3" w:right="25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825" w:type="dxa"/>
          </w:tcPr>
          <w:p w:rsidR="000656C0" w:rsidRDefault="0071786B">
            <w:pPr>
              <w:pStyle w:val="TableParagraph"/>
              <w:ind w:left="38" w:right="20"/>
              <w:rPr>
                <w:sz w:val="16"/>
              </w:rPr>
            </w:pPr>
            <w:r>
              <w:rPr>
                <w:w w:val="105"/>
                <w:sz w:val="16"/>
              </w:rPr>
              <w:t>2,2</w:t>
            </w:r>
          </w:p>
        </w:tc>
        <w:tc>
          <w:tcPr>
            <w:tcW w:w="825" w:type="dxa"/>
          </w:tcPr>
          <w:p w:rsidR="000656C0" w:rsidRDefault="0071786B">
            <w:pPr>
              <w:pStyle w:val="TableParagraph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</w:tr>
      <w:tr w:rsidR="000656C0">
        <w:trPr>
          <w:trHeight w:val="254"/>
        </w:trPr>
        <w:tc>
          <w:tcPr>
            <w:tcW w:w="504" w:type="dxa"/>
          </w:tcPr>
          <w:p w:rsidR="000656C0" w:rsidRDefault="0071786B">
            <w:pPr>
              <w:pStyle w:val="TableParagraph"/>
              <w:ind w:left="45" w:right="25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5" w:right="13"/>
              <w:rPr>
                <w:sz w:val="16"/>
              </w:rPr>
            </w:pPr>
            <w:r>
              <w:rPr>
                <w:w w:val="105"/>
                <w:sz w:val="16"/>
              </w:rPr>
              <w:t>6/4"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3" w:right="25"/>
              <w:rPr>
                <w:sz w:val="16"/>
              </w:rPr>
            </w:pPr>
            <w:r>
              <w:rPr>
                <w:w w:val="105"/>
                <w:sz w:val="16"/>
              </w:rPr>
              <w:t>89</w:t>
            </w:r>
          </w:p>
        </w:tc>
        <w:tc>
          <w:tcPr>
            <w:tcW w:w="825" w:type="dxa"/>
          </w:tcPr>
          <w:p w:rsidR="000656C0" w:rsidRDefault="0071786B">
            <w:pPr>
              <w:pStyle w:val="TableParagraph"/>
              <w:ind w:left="38" w:right="20"/>
              <w:rPr>
                <w:sz w:val="16"/>
              </w:rPr>
            </w:pPr>
            <w:r>
              <w:rPr>
                <w:w w:val="105"/>
                <w:sz w:val="16"/>
              </w:rPr>
              <w:t>3,1</w:t>
            </w:r>
          </w:p>
        </w:tc>
        <w:tc>
          <w:tcPr>
            <w:tcW w:w="825" w:type="dxa"/>
          </w:tcPr>
          <w:p w:rsidR="000656C0" w:rsidRDefault="0071786B">
            <w:pPr>
              <w:pStyle w:val="TableParagraph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</w:tr>
      <w:tr w:rsidR="000656C0">
        <w:trPr>
          <w:trHeight w:val="238"/>
        </w:trPr>
        <w:tc>
          <w:tcPr>
            <w:tcW w:w="504" w:type="dxa"/>
          </w:tcPr>
          <w:p w:rsidR="000656C0" w:rsidRDefault="0071786B">
            <w:pPr>
              <w:pStyle w:val="TableParagraph"/>
              <w:ind w:left="45" w:right="25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2" w:right="25"/>
              <w:rPr>
                <w:sz w:val="16"/>
              </w:rPr>
            </w:pPr>
            <w:r>
              <w:rPr>
                <w:w w:val="105"/>
                <w:sz w:val="16"/>
              </w:rPr>
              <w:t>2"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504" w:type="dxa"/>
          </w:tcPr>
          <w:p w:rsidR="000656C0" w:rsidRDefault="0071786B">
            <w:pPr>
              <w:pStyle w:val="TableParagraph"/>
              <w:ind w:left="43" w:right="25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825" w:type="dxa"/>
          </w:tcPr>
          <w:p w:rsidR="000656C0" w:rsidRDefault="0071786B">
            <w:pPr>
              <w:pStyle w:val="TableParagraph"/>
              <w:ind w:left="38" w:right="20"/>
              <w:rPr>
                <w:sz w:val="16"/>
              </w:rPr>
            </w:pPr>
            <w:r>
              <w:rPr>
                <w:w w:val="105"/>
                <w:sz w:val="16"/>
              </w:rPr>
              <w:t>5,0</w:t>
            </w:r>
          </w:p>
        </w:tc>
        <w:tc>
          <w:tcPr>
            <w:tcW w:w="825" w:type="dxa"/>
          </w:tcPr>
          <w:p w:rsidR="000656C0" w:rsidRDefault="0071786B">
            <w:pPr>
              <w:pStyle w:val="TableParagraph"/>
              <w:ind w:left="37" w:right="20"/>
              <w:rPr>
                <w:sz w:val="16"/>
              </w:rPr>
            </w:pPr>
            <w:r>
              <w:rPr>
                <w:w w:val="105"/>
                <w:sz w:val="16"/>
              </w:rPr>
              <w:t>4,2</w:t>
            </w:r>
          </w:p>
        </w:tc>
      </w:tr>
    </w:tbl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7669F4">
      <w:pPr>
        <w:pStyle w:val="Zkladntext"/>
        <w:rPr>
          <w:sz w:val="20"/>
        </w:rPr>
      </w:pPr>
      <w:r w:rsidRPr="006715EB">
        <w:pict>
          <v:group id="_x0000_s1046" style="position:absolute;margin-left:60pt;margin-top:4.35pt;width:370.05pt;height:210.7pt;z-index:15742976;mso-position-horizontal-relative:page" coordorigin="1202,-4580" coordsize="7401,4214">
            <v:rect id="_x0000_s1074" style="position:absolute;left:1204;top:-4578;width:7397;height:4209" fillcolor="#bfbfbf" stroked="f"/>
            <v:rect id="_x0000_s1073" style="position:absolute;left:1204;top:-4578;width:7397;height:4209" filled="f" strokeweight=".07619mm"/>
            <v:rect id="_x0000_s1072" style="position:absolute;left:1967;top:-3963;width:5969;height:2892" stroked="f"/>
            <v:shape id="_x0000_s1071" style="position:absolute;left:1967;top:-2449;width:5969;height:948" coordorigin="1968,-2449" coordsize="5969,948" o:spt="100" adj="0,,0" path="m1968,-1501r5968,m1968,-1760r5968,m1968,-1944r5968,m1968,-2080r5968,m1968,-2190r5968,m1968,-2289r5968,m1968,-2375r5968,m1968,-2449r5968,e" filled="f" strokeweight=".07619mm">
              <v:stroke joinstyle="round"/>
              <v:formulas/>
              <v:path arrowok="t" o:connecttype="segments"/>
            </v:shape>
            <v:shape id="_x0000_s1070" style="position:absolute;left:1967;top:-3212;width:5969;height:259" coordorigin="1968,-3212" coordsize="5969,259" o:spt="100" adj="0,,0" path="m1968,-2953r3162,m5647,-2953r2289,m1968,-3212r4701,m7173,-3212r763,e" filled="f" strokeweight=".07619mm">
              <v:stroke joinstyle="round"/>
              <v:formulas/>
              <v:path arrowok="t" o:connecttype="segments"/>
            </v:shape>
            <v:shape id="_x0000_s1069" style="position:absolute;left:1967;top:-3963;width:5969;height:2892" coordorigin="1968,-3963" coordsize="5969,2892" o:spt="100" adj="0,,0" path="m1968,-3384r5968,m1968,-3532r5968,m1968,-3643r5968,m1968,-3741r5968,m1968,-3827r5968,m1968,-3901r5968,m1968,-2510r5968,m1968,-3963r5968,m2866,-3963r,2892m3395,-3963r,2892m3764,-3963r,2892m4060,-3963r,2892m4294,-3963r,2892e" filled="f" strokeweight=".07619mm">
              <v:stroke joinstyle="round"/>
              <v:formulas/>
              <v:path arrowok="t" o:connecttype="segments"/>
            </v:shape>
            <v:shape id="_x0000_s1068" style="position:absolute;left:4490;top:-3963;width:320;height:2892" coordorigin="4490,-3963" coordsize="320,2892" o:spt="100" adj="0,,0" path="m4490,-2683r,1612m4490,-3963r,1083m4663,-2683r,1612m4663,-3963r,1083m4810,-2683r,1612m4810,-3963r,1083e" filled="f" strokeweight=".07619mm">
              <v:stroke joinstyle="round"/>
              <v:formulas/>
              <v:path arrowok="t" o:connecttype="segments"/>
            </v:shape>
            <v:line id="_x0000_s1067" style="position:absolute" from="5844,-3963" to="5844,-1071" strokeweight=".07619mm"/>
            <v:shape id="_x0000_s1066" style="position:absolute;left:6373;top:-3963;width:665;height:2892" coordorigin="6373,-3963" coordsize="665,2892" o:spt="100" adj="0,,0" path="m6373,-2978r,1907m6373,-3963r,813m6743,-3101r,2030m6743,-3963r,677m7038,-3101r,2030m7038,-3963r,677e" filled="f" strokeweight=".07619mm">
              <v:stroke joinstyle="round"/>
              <v:formulas/>
              <v:path arrowok="t" o:connecttype="segments"/>
            </v:shape>
            <v:shape id="_x0000_s1065" style="position:absolute;left:4958;top:-3963;width:2979;height:2892" coordorigin="4958,-3963" coordsize="2979,2892" o:spt="100" adj="0,,0" path="m7272,-3963r,2892m7469,-3963r,2892m7641,-3963r,2892m7801,-3963r,2892m4958,-3963r,2892m7937,-3963r,2892e" filled="f" strokeweight=".07619mm">
              <v:stroke joinstyle="round"/>
              <v:formulas/>
              <v:path arrowok="t" o:connecttype="segments"/>
            </v:shape>
            <v:rect id="_x0000_s1064" style="position:absolute;left:1967;top:-3963;width:5969;height:2892" filled="f" strokecolor="#7f7f7f" strokeweight=".217mm"/>
            <v:shape id="_x0000_s1063" style="position:absolute;left:1918;top:-3963;width:6019;height:2942" coordorigin="1918,-3963" coordsize="6019,2942" o:spt="100" adj="0,,0" path="m1968,-3963r,2892m1918,-1071r50,m1918,-2510r50,m1918,-3963r50,m1968,-1071r5968,m1968,-1021r,-50m4958,-1021r,-50m7936,-1021r,-50e" filled="f" strokeweight=".07619mm">
              <v:stroke joinstyle="round"/>
              <v:formulas/>
              <v:path arrowok="t" o:connecttype="segments"/>
            </v:shape>
            <v:shape id="_x0000_s1062" style="position:absolute;left:3161;top:-2880;width:1600;height:1231" coordorigin="3161,-2880" coordsize="1600,1231" o:spt="100" adj="0,,0" path="m3161,-1649r210,-98l3469,-1797r111,-61m3580,-1858r111,-74l3814,-2018r110,-86l3974,-2154r36,-24m4010,-2178r50,-37l4097,-2240r49,-49m4146,-2289r49,-37l4269,-2400t,l4318,-2449r49,-49l4503,-2633r135,-136l4712,-2830r49,-50e" filled="f" strokeweight=".217mm">
              <v:stroke joinstyle="round"/>
              <v:formulas/>
              <v:path arrowok="t" o:connecttype="segments"/>
            </v:shape>
            <v:shape id="_x0000_s1061" type="#_x0000_t75" style="position:absolute;left:4755;top:-3612;width:690;height:739">
              <v:imagedata r:id="rId17" o:title=""/>
            </v:shape>
            <v:shape id="_x0000_s1060" style="position:absolute;left:3850;top:-3938;width:3668;height:2203" coordorigin="3851,-3938" coordsize="3668,2203" o:spt="100" adj="0,,0" path="m3851,-1735r147,-86l4158,-1907t,l4306,-2018r74,-62l4466,-2141t,l4564,-2215r99,-99l4774,-2400r86,-74m4860,-2474r74,-61l5007,-2597r111,-110m5118,-2707r49,-37l5204,-2781r37,-37l5290,-2867t,l5364,-2941r86,-99l5549,-3126r74,-86m5623,-3212r61,-61l5746,-3335r98,-111m5844,-3446r222,-246m5044,-1858r62,-49l5143,-1944r49,-37m5192,-1981r74,-62l5364,-2129r86,-74l5537,-2277t,l5598,-2338r49,-49l5697,-2437r61,-49m5758,-2486r136,-123l6029,-2744t,l6140,-2867r123,-123m6263,-2990r135,-136l6533,-3261t,l6669,-3421r135,-148m6804,-3569r123,-135l7050,-3827m5635,-2018r111,-99l5844,-2215t,l5930,-2289r87,-74m6017,-2363r24,-24l6066,-2412r37,-37l6140,-2486t,l6201,-2547r74,-74l6361,-2695r74,-74m6435,-2769r148,-135l6657,-2966r73,-74m6730,-3040r87,-86l6903,-3212r74,-98l7050,-3384t,l7100,-3446r37,-37l7173,-3520r50,-61m7223,-3581r61,-74l7358,-3753r86,-87l7518,-3938e" filled="f" strokeweight=".217mm">
              <v:stroke joinstyle="round"/>
              <v:formulas/>
              <v:path arrowok="t" o:connecttype="segments"/>
            </v:shape>
            <v:rect id="_x0000_s1059" style="position:absolute;left:1204;top:-4578;width:7397;height:4209" filled="f" strokeweight=".07619mm"/>
            <v:shape id="_x0000_s1058" style="position:absolute;left:4392;top:-3286;width:2782;height:603" coordorigin="4392,-3286" coordsize="2782,603" o:spt="100" adj="0,,0" path="m4897,-2880r-505,l4392,-2683r505,l4897,-2880xm5647,-3052r-517,l5130,-2806r517,l5647,-3052xm6570,-3150r-504,l6066,-2978r504,l6570,-3150xm7173,-3286r-504,l6669,-3101r504,l7173,-3286xe" stroked="f">
              <v:stroke joinstyle="round"/>
              <v:formulas/>
              <v:path arrowok="t" o:connecttype="segments"/>
            </v:shape>
            <v:shape id="_x0000_s1057" type="#_x0000_t202" style="position:absolute;left:2890;top:-4425;width:4207;height:314" filled="f" stroked="f">
              <v:textbox inset="0,0,0,0">
                <w:txbxContent>
                  <w:p w:rsidR="000656C0" w:rsidRDefault="007669F4">
                    <w:pPr>
                      <w:spacing w:before="34"/>
                      <w:rPr>
                        <w:rFonts w:ascii="Liberation Sans Narrow" w:hAnsi="Liberation Sans Narrow"/>
                      </w:rPr>
                    </w:pPr>
                    <w:r>
                      <w:rPr>
                        <w:rFonts w:ascii="Liberation Sans Narrow" w:hAnsi="Liberation Sans Narrow"/>
                      </w:rPr>
                      <w:t>VÝKRES FUNKCIÍ</w:t>
                    </w:r>
                    <w:r w:rsidR="0071786B">
                      <w:rPr>
                        <w:rFonts w:ascii="Liberation Sans Narrow" w:hAnsi="Liberation Sans Narrow"/>
                      </w:rPr>
                      <w:t xml:space="preserve"> </w:t>
                    </w:r>
                    <w:r w:rsidR="0071786B">
                      <w:rPr>
                        <w:rFonts w:ascii="Symbol" w:hAnsi="Symbol"/>
                        <w:position w:val="-1"/>
                      </w:rPr>
                      <w:t></w:t>
                    </w:r>
                    <w:r w:rsidR="0071786B">
                      <w:rPr>
                        <w:rFonts w:ascii="Liberation Sans Narrow" w:hAnsi="Liberation Sans Narrow"/>
                      </w:rPr>
                      <w:t xml:space="preserve">p=f(Q) </w:t>
                    </w:r>
                    <w:r>
                      <w:rPr>
                        <w:rFonts w:ascii="Liberation Sans Narrow" w:hAnsi="Liberation Sans Narrow"/>
                      </w:rPr>
                      <w:t>PRE VENTILY</w:t>
                    </w:r>
                    <w:r w:rsidR="0071786B">
                      <w:rPr>
                        <w:rFonts w:ascii="Liberation Sans Narrow" w:hAnsi="Liberation Sans Narrow"/>
                      </w:rPr>
                      <w:t xml:space="preserve"> 6616</w:t>
                    </w:r>
                  </w:p>
                </w:txbxContent>
              </v:textbox>
            </v:shape>
            <v:shape id="_x0000_s1056" type="#_x0000_t202" style="position:absolute;left:1647;top:-4081;width:215;height:236" filled="f" stroked="f">
              <v:textbox inset="0,0,0,0">
                <w:txbxContent>
                  <w:p w:rsidR="000656C0" w:rsidRDefault="0071786B">
                    <w:pPr>
                      <w:spacing w:before="1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</w:t>
                    </w:r>
                  </w:p>
                </w:txbxContent>
              </v:textbox>
            </v:shape>
            <v:shape id="_x0000_s1055" type="#_x0000_t202" style="position:absolute;left:6115;top:-3145;width:417;height:219" filled="f" stroked="f">
              <v:textbox inset="0,0,0,0">
                <w:txbxContent>
                  <w:p w:rsidR="000656C0" w:rsidRDefault="0071786B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DN40</w:t>
                    </w:r>
                  </w:p>
                </w:txbxContent>
              </v:textbox>
            </v:shape>
            <v:shape id="_x0000_s1054" type="#_x0000_t202" style="position:absolute;left:6718;top:-3280;width:417;height:219" filled="f" stroked="f">
              <v:textbox inset="0,0,0,0">
                <w:txbxContent>
                  <w:p w:rsidR="000656C0" w:rsidRDefault="0071786B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DN50</w:t>
                    </w:r>
                  </w:p>
                </w:txbxContent>
              </v:textbox>
            </v:shape>
            <v:shape id="_x0000_s1053" type="#_x0000_t202" style="position:absolute;left:4441;top:-2874;width:417;height:219" filled="f" stroked="f">
              <v:textbox inset="0,0,0,0">
                <w:txbxContent>
                  <w:p w:rsidR="000656C0" w:rsidRDefault="0071786B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DN25</w:t>
                    </w:r>
                  </w:p>
                </w:txbxContent>
              </v:textbox>
            </v:shape>
            <v:shape id="_x0000_s1052" type="#_x0000_t202" style="position:absolute;left:5192;top:-3046;width:417;height:219" filled="f" stroked="f">
              <v:textbox inset="0,0,0,0">
                <w:txbxContent>
                  <w:p w:rsidR="000656C0" w:rsidRDefault="0071786B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DN32</w:t>
                    </w:r>
                  </w:p>
                </w:txbxContent>
              </v:textbox>
            </v:shape>
            <v:shape id="_x0000_s1051" type="#_x0000_t202" style="position:absolute;left:1745;top:-2629;width:116;height:236" filled="f" stroked="f">
              <v:textbox inset="0,0,0,0">
                <w:txbxContent>
                  <w:p w:rsidR="000656C0" w:rsidRDefault="0071786B">
                    <w:pPr>
                      <w:spacing w:before="19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1</w:t>
                    </w:r>
                  </w:p>
                </w:txbxContent>
              </v:textbox>
            </v:shape>
            <v:shape id="_x0000_s1050" type="#_x0000_t202" style="position:absolute;left:1598;top:-1189;width:264;height:236" filled="f" stroked="f">
              <v:textbox inset="0,0,0,0">
                <w:txbxContent>
                  <w:p w:rsidR="000656C0" w:rsidRDefault="0071786B">
                    <w:pPr>
                      <w:spacing w:before="1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0,1</w:t>
                    </w:r>
                  </w:p>
                </w:txbxContent>
              </v:textbox>
            </v:shape>
            <v:shape id="_x0000_s1049" type="#_x0000_t202" style="position:absolute;left:1918;top:-943;width:116;height:236" filled="f" stroked="f">
              <v:textbox inset="0,0,0,0">
                <w:txbxContent>
                  <w:p w:rsidR="000656C0" w:rsidRDefault="0071786B">
                    <w:pPr>
                      <w:spacing w:before="19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1</w:t>
                    </w:r>
                  </w:p>
                </w:txbxContent>
              </v:textbox>
            </v:shape>
            <v:shape id="_x0000_s1048" type="#_x0000_t202" style="position:absolute;left:4613;top:-943;width:696;height:531" filled="f" stroked="f">
              <v:textbox inset="0,0,0,0">
                <w:txbxContent>
                  <w:p w:rsidR="000656C0" w:rsidRDefault="0071786B">
                    <w:pPr>
                      <w:spacing w:before="19"/>
                      <w:ind w:left="9" w:right="16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</w:t>
                    </w:r>
                  </w:p>
                  <w:p w:rsidR="000656C0" w:rsidRDefault="0071786B">
                    <w:pPr>
                      <w:spacing w:before="100"/>
                      <w:ind w:left="9" w:right="27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Q [m</w:t>
                    </w:r>
                    <w:r>
                      <w:rPr>
                        <w:sz w:val="17"/>
                        <w:vertAlign w:val="superscript"/>
                      </w:rPr>
                      <w:t>3</w:t>
                    </w:r>
                    <w:r>
                      <w:rPr>
                        <w:sz w:val="17"/>
                      </w:rPr>
                      <w:t>/h]</w:t>
                    </w:r>
                  </w:p>
                </w:txbxContent>
              </v:textbox>
            </v:shape>
            <v:shape id="_x0000_s1047" type="#_x0000_t202" style="position:absolute;left:7788;top:-943;width:313;height:236" filled="f" stroked="f">
              <v:textbox inset="0,0,0,0">
                <w:txbxContent>
                  <w:p w:rsidR="000656C0" w:rsidRDefault="0071786B">
                    <w:pPr>
                      <w:spacing w:before="1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</w:txbxContent>
              </v:textbox>
            </v:shape>
            <w10:wrap anchorx="page"/>
          </v:group>
        </w:pict>
      </w: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rPr>
          <w:sz w:val="20"/>
        </w:rPr>
      </w:pPr>
    </w:p>
    <w:p w:rsidR="000656C0" w:rsidRDefault="000656C0">
      <w:pPr>
        <w:pStyle w:val="Zkladntext"/>
        <w:spacing w:before="10"/>
        <w:rPr>
          <w:sz w:val="25"/>
        </w:rPr>
      </w:pPr>
    </w:p>
    <w:p w:rsidR="000656C0" w:rsidRDefault="006715EB">
      <w:pPr>
        <w:pStyle w:val="Zkladntext"/>
        <w:spacing w:before="114"/>
        <w:ind w:left="119"/>
      </w:pPr>
      <w:r w:rsidRPr="006715EB">
        <w:pict>
          <v:rect id="_x0000_s1075" style="position:absolute;left:0;text-align:left;margin-left:28.45pt;margin-top:17.1pt;width:510.25pt;height:4.25pt;z-index:15735296;mso-position-horizontal-relative:page" fillcolor="#3c2b98" stroked="f">
            <w10:wrap anchorx="page"/>
          </v:rect>
        </w:pict>
      </w:r>
      <w:r w:rsidR="007669F4" w:rsidRPr="007669F4">
        <w:rPr>
          <w:color w:val="151616"/>
        </w:rPr>
        <w:t xml:space="preserve"> </w:t>
      </w:r>
      <w:r w:rsidR="007669F4">
        <w:rPr>
          <w:color w:val="151616"/>
        </w:rPr>
        <w:t>Vzhľadom na neustály rozvoj firmy si vyhradzujeme právo na modifikáciu našich výrobkov</w:t>
      </w:r>
      <w:r w:rsidR="0071786B">
        <w:rPr>
          <w:color w:val="151616"/>
        </w:rPr>
        <w:t>.</w:t>
      </w:r>
    </w:p>
    <w:p w:rsidR="000656C0" w:rsidRDefault="000656C0">
      <w:pPr>
        <w:sectPr w:rsidR="000656C0">
          <w:pgSz w:w="11910" w:h="16840"/>
          <w:pgMar w:top="240" w:right="440" w:bottom="0" w:left="460" w:header="708" w:footer="708" w:gutter="0"/>
          <w:cols w:space="708"/>
        </w:sectPr>
      </w:pPr>
    </w:p>
    <w:p w:rsidR="000656C0" w:rsidRDefault="006715EB">
      <w:pPr>
        <w:pStyle w:val="Zkladntext"/>
        <w:spacing w:before="3"/>
        <w:rPr>
          <w:sz w:val="18"/>
        </w:rPr>
      </w:pPr>
      <w:r w:rsidRPr="006715EB">
        <w:lastRenderedPageBreak/>
        <w:pict>
          <v:shape id="_x0000_s1045" style="position:absolute;margin-left:473.8pt;margin-top:28.25pt;width:12.7pt;height:21.85pt;z-index:-15981568;mso-position-horizontal-relative:page;mso-position-vertical-relative:page" coordorigin="9476,565" coordsize="254,437" o:spt="100" adj="0,,0" path="m9603,565r-52,13l9513,603r-25,38l9476,693r,309l9553,1002r,-137l9729,865r,-77l9553,788r,-92l9558,676r10,-15l9583,651r20,-5l9718,646r-1,-5l9692,603r-38,-25l9603,565xm9729,865r-77,l9652,1002r77,l9729,865xm9718,646r-115,l9622,651r15,10l9647,676r5,20l9652,788r77,l9729,693r-11,-47xe" fillcolor="#3c2b98" stroked="f">
            <v:stroke joinstyle="round"/>
            <v:formulas/>
            <v:path arrowok="t" o:connecttype="segments"/>
            <w10:wrap anchorx="page" anchory="page"/>
          </v:shape>
        </w:pict>
      </w:r>
      <w:r w:rsidRPr="006715EB">
        <w:pict>
          <v:shape id="_x0000_s1044" style="position:absolute;margin-left:490pt;margin-top:28.25pt;width:26pt;height:21.85pt;z-index:-15981056;mso-position-horizontal-relative:page;mso-position-vertical-relative:page" coordorigin="9800,565" coordsize="520,437" o:spt="100" adj="0,,0" path="m10049,574r-249,l9800,652r,98l9800,828r,174l9877,1002r,-174l9998,828r,-78l9877,750r,-98l10049,652r,-78xm10319,692r-11,-46l10307,641r-26,-38l10243,578r-1,-1l10242,696r,92l10143,788r,-92l10148,676r9,-15l10172,651r20,-5l10212,651r15,10l10237,676r5,20l10242,577r-50,-12l10141,578r-38,25l10078,641r-12,51l10066,1002r77,l10143,865r99,l10242,1002r77,l10319,865r,-77l10319,692xe" fillcolor="#3c2b98" stroked="f">
            <v:stroke joinstyle="round"/>
            <v:formulas/>
            <v:path arrowok="t" o:connecttype="segments"/>
            <w10:wrap anchorx="page" anchory="page"/>
          </v:shape>
        </w:pict>
      </w:r>
      <w:r w:rsidRPr="006715EB">
        <w:pict>
          <v:shape id="_x0000_s1043" style="position:absolute;margin-left:519.45pt;margin-top:28.75pt;width:12.4pt;height:21.4pt;z-index:-15980544;mso-position-horizontal-relative:page;mso-position-vertical-relative:page" coordorigin="10389,575" coordsize="248,428" o:spt="100" adj="0,,0" path="m10511,575r-122,l10389,1002r77,l10466,828r160,l10626,827r-11,-20l10601,790r,l10616,771r10,-20l10466,751r,-97l10626,654r-1,-3l10600,612r-38,-25l10511,575xm10626,828r-118,l10527,833r15,9l10552,857r4,19l10556,1002r77,l10633,870r-1,-22l10626,828xm10626,654r-118,l10527,659r15,9l10552,683r4,19l10552,722r-10,15l10528,747r-20,4l10626,751r1,-2l10634,727r3,-25l10626,654xe" fillcolor="#3c2b98" stroked="f">
            <v:stroke joinstyle="round"/>
            <v:formulas/>
            <v:path arrowok="t" o:connecttype="segments"/>
            <w10:wrap anchorx="page" anchory="page"/>
          </v:shape>
        </w:pict>
      </w:r>
      <w:r w:rsidRPr="006715EB">
        <w:pict>
          <v:group id="_x0000_s1040" style="position:absolute;margin-left:330.75pt;margin-top:306.35pt;width:.85pt;height:.75pt;z-index:15743488;mso-position-horizontal-relative:page;mso-position-vertical-relative:page" coordorigin="6615,6127" coordsize="17,15">
            <v:line id="_x0000_s1042" style="position:absolute" from="6617,6127" to="6617,6141" strokecolor="#d4d4d4" strokeweight=".07619mm"/>
            <v:rect id="_x0000_s1041" style="position:absolute;left:6617;top:6126;width:15;height:15" fillcolor="#d4d4d4" stroked="f"/>
            <w10:wrap anchorx="page" anchory="page"/>
          </v:group>
        </w:pict>
      </w:r>
      <w:r w:rsidRPr="006715EB">
        <w:pict>
          <v:group id="_x0000_s1037" style="position:absolute;margin-left:354.65pt;margin-top:306.35pt;width:.85pt;height:.75pt;z-index:15744000;mso-position-horizontal-relative:page;mso-position-vertical-relative:page" coordorigin="7093,6127" coordsize="17,15">
            <v:line id="_x0000_s1039" style="position:absolute" from="7095,6127" to="7095,6141" strokecolor="#d4d4d4" strokeweight=".07619mm"/>
            <v:rect id="_x0000_s1038" style="position:absolute;left:7095;top:6126;width:15;height:15" fillcolor="#d4d4d4" stroked="f"/>
            <w10:wrap anchorx="page" anchory="page"/>
          </v:group>
        </w:pict>
      </w:r>
      <w:r w:rsidRPr="006715EB">
        <w:pict>
          <v:group id="_x0000_s1034" style="position:absolute;margin-left:401.8pt;margin-top:306.35pt;width:.85pt;height:.75pt;z-index:15744512;mso-position-horizontal-relative:page;mso-position-vertical-relative:page" coordorigin="8036,6127" coordsize="17,15">
            <v:line id="_x0000_s1036" style="position:absolute" from="8038,6127" to="8038,6141" strokecolor="#d4d4d4" strokeweight=".07619mm"/>
            <v:rect id="_x0000_s1035" style="position:absolute;left:8037;top:6126;width:15;height:15" fillcolor="#d4d4d4" stroked="f"/>
            <w10:wrap anchorx="page" anchory="page"/>
          </v:group>
        </w:pict>
      </w:r>
      <w:r w:rsidRPr="006715EB">
        <w:pict>
          <v:group id="_x0000_s1031" style="position:absolute;margin-left:515.7pt;margin-top:286.7pt;width:.75pt;height:.85pt;z-index:15745024;mso-position-horizontal-relative:page;mso-position-vertical-relative:page" coordorigin="10314,5734" coordsize="15,17">
            <v:line id="_x0000_s1033" style="position:absolute" from="10314,5736" to="10328,5736" strokecolor="#d4d4d4" strokeweight=".07619mm"/>
            <v:rect id="_x0000_s1032" style="position:absolute;left:10313;top:5736;width:15;height:15" fillcolor="#d4d4d4" stroked="f"/>
            <w10:wrap anchorx="page" anchory="page"/>
          </v:group>
        </w:pict>
      </w:r>
      <w:r w:rsidRPr="006715EB">
        <w:pict>
          <v:group id="_x0000_s1028" style="position:absolute;margin-left:515.7pt;margin-top:296.1pt;width:.75pt;height:.85pt;z-index:15745536;mso-position-horizontal-relative:page;mso-position-vertical-relative:page" coordorigin="10314,5922" coordsize="15,17">
            <v:line id="_x0000_s1030" style="position:absolute" from="10314,5924" to="10328,5924" strokecolor="#d4d4d4" strokeweight=".07619mm"/>
            <v:rect id="_x0000_s1029" style="position:absolute;left:10313;top:5924;width:15;height:15" fillcolor="#d4d4d4" stroked="f"/>
            <w10:wrap anchorx="page" anchory="page"/>
          </v:group>
        </w:pict>
      </w:r>
      <w:r w:rsidRPr="006715EB">
        <w:pict>
          <v:shape id="_x0000_s1027" type="#_x0000_t202" style="position:absolute;margin-left:62.55pt;margin-top:664.75pt;width:13.8pt;height:12.35pt;z-index:15746048;mso-position-horizontal-relative:page;mso-position-vertical-relative:page" filled="f" stroked="f">
            <v:textbox style="layout-flow:vertical;mso-layout-flow-alt:bottom-to-top" inset="0,0,0,0">
              <w:txbxContent>
                <w:p w:rsidR="000656C0" w:rsidRDefault="0071786B">
                  <w:pPr>
                    <w:spacing w:before="40"/>
                    <w:ind w:left="20"/>
                    <w:rPr>
                      <w:sz w:val="17"/>
                    </w:rPr>
                  </w:pPr>
                  <w:r>
                    <w:rPr>
                      <w:rFonts w:ascii="Symbol" w:hAnsi="Symbol"/>
                      <w:sz w:val="17"/>
                    </w:rPr>
                    <w:t></w:t>
                  </w:r>
                  <w:r>
                    <w:rPr>
                      <w:position w:val="1"/>
                      <w:sz w:val="17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 w:rsidRPr="006715EB">
        <w:pict>
          <v:shape id="_x0000_s1026" type="#_x0000_t202" style="position:absolute;margin-left:62.55pt;margin-top:627.75pt;width:13.8pt;height:33.95pt;z-index:15746560;mso-position-horizontal-relative:page;mso-position-vertical-relative:page" filled="f" stroked="f">
            <v:textbox style="layout-flow:vertical;mso-layout-flow-alt:bottom-to-top" inset="0,0,0,0">
              <w:txbxContent>
                <w:p w:rsidR="000656C0" w:rsidRDefault="0071786B">
                  <w:pPr>
                    <w:spacing w:before="39"/>
                    <w:ind w:left="20"/>
                    <w:rPr>
                      <w:sz w:val="17"/>
                    </w:rPr>
                  </w:pPr>
                  <w:r>
                    <w:rPr>
                      <w:sz w:val="17"/>
                    </w:rPr>
                    <w:t>[m H</w:t>
                  </w:r>
                  <w:r>
                    <w:rPr>
                      <w:sz w:val="17"/>
                      <w:vertAlign w:val="subscript"/>
                    </w:rPr>
                    <w:t>2</w:t>
                  </w:r>
                  <w:r>
                    <w:rPr>
                      <w:sz w:val="17"/>
                    </w:rPr>
                    <w:t>O]</w:t>
                  </w:r>
                </w:p>
              </w:txbxContent>
            </v:textbox>
            <w10:wrap anchorx="page" anchory="page"/>
          </v:shape>
        </w:pict>
      </w:r>
    </w:p>
    <w:p w:rsidR="000656C0" w:rsidRDefault="0071786B">
      <w:pPr>
        <w:tabs>
          <w:tab w:val="left" w:pos="673"/>
        </w:tabs>
        <w:spacing w:line="232" w:lineRule="auto"/>
        <w:ind w:left="673" w:right="38" w:hanging="567"/>
        <w:jc w:val="both"/>
        <w:rPr>
          <w:sz w:val="16"/>
        </w:rPr>
      </w:pPr>
      <w:r>
        <w:rPr>
          <w:color w:val="151616"/>
          <w:sz w:val="14"/>
        </w:rPr>
        <w:t>2/</w:t>
      </w:r>
      <w:r>
        <w:rPr>
          <w:color w:val="151616"/>
          <w:sz w:val="12"/>
        </w:rPr>
        <w:t>2</w:t>
      </w:r>
      <w:r>
        <w:rPr>
          <w:color w:val="151616"/>
          <w:sz w:val="12"/>
        </w:rPr>
        <w:tab/>
      </w:r>
      <w:r>
        <w:rPr>
          <w:b/>
          <w:color w:val="151616"/>
          <w:sz w:val="16"/>
        </w:rPr>
        <w:t xml:space="preserve">Fabryka Armatur JAFAR </w:t>
      </w:r>
      <w:r>
        <w:rPr>
          <w:b/>
          <w:color w:val="151616"/>
          <w:spacing w:val="-9"/>
          <w:sz w:val="16"/>
        </w:rPr>
        <w:t xml:space="preserve">SA </w:t>
      </w:r>
      <w:r>
        <w:rPr>
          <w:color w:val="151616"/>
          <w:sz w:val="16"/>
        </w:rPr>
        <w:t xml:space="preserve">ul. Kadyiego 12; 38-200 </w:t>
      </w:r>
      <w:r>
        <w:rPr>
          <w:color w:val="151616"/>
          <w:spacing w:val="-3"/>
          <w:sz w:val="16"/>
        </w:rPr>
        <w:t xml:space="preserve">Jasło </w:t>
      </w:r>
      <w:hyperlink r:id="rId18">
        <w:r>
          <w:rPr>
            <w:color w:val="151616"/>
            <w:sz w:val="16"/>
          </w:rPr>
          <w:t>www.jafar.com.pl</w:t>
        </w:r>
      </w:hyperlink>
    </w:p>
    <w:p w:rsidR="000656C0" w:rsidRDefault="0071786B">
      <w:pPr>
        <w:pStyle w:val="Zkladntext"/>
        <w:spacing w:before="7"/>
        <w:rPr>
          <w:sz w:val="20"/>
        </w:rPr>
      </w:pPr>
      <w:r>
        <w:br w:type="column"/>
      </w:r>
    </w:p>
    <w:p w:rsidR="000656C0" w:rsidRDefault="0071786B">
      <w:pPr>
        <w:pStyle w:val="Heading3"/>
      </w:pPr>
      <w:r>
        <w:rPr>
          <w:color w:val="151616"/>
        </w:rPr>
        <w:t>telefon: +48 13 442 96</w:t>
      </w:r>
      <w:r>
        <w:rPr>
          <w:color w:val="151616"/>
          <w:spacing w:val="-1"/>
        </w:rPr>
        <w:t xml:space="preserve"> </w:t>
      </w:r>
      <w:r>
        <w:rPr>
          <w:color w:val="151616"/>
          <w:spacing w:val="-6"/>
        </w:rPr>
        <w:t>11</w:t>
      </w:r>
    </w:p>
    <w:p w:rsidR="000656C0" w:rsidRDefault="0071786B">
      <w:pPr>
        <w:spacing w:line="181" w:lineRule="exact"/>
        <w:ind w:right="38"/>
        <w:jc w:val="right"/>
        <w:rPr>
          <w:sz w:val="16"/>
        </w:rPr>
      </w:pPr>
      <w:r>
        <w:rPr>
          <w:color w:val="151616"/>
          <w:sz w:val="16"/>
        </w:rPr>
        <w:t>+48 13 442 90</w:t>
      </w:r>
      <w:r>
        <w:rPr>
          <w:color w:val="151616"/>
          <w:spacing w:val="-1"/>
          <w:sz w:val="16"/>
        </w:rPr>
        <w:t xml:space="preserve"> </w:t>
      </w:r>
      <w:r>
        <w:rPr>
          <w:color w:val="151616"/>
          <w:sz w:val="16"/>
        </w:rPr>
        <w:t>41</w:t>
      </w:r>
    </w:p>
    <w:p w:rsidR="000656C0" w:rsidRDefault="0071786B">
      <w:pPr>
        <w:pStyle w:val="Zkladntext"/>
        <w:spacing w:before="7"/>
        <w:rPr>
          <w:sz w:val="20"/>
        </w:rPr>
      </w:pPr>
      <w:r>
        <w:br w:type="column"/>
      </w:r>
    </w:p>
    <w:p w:rsidR="000656C0" w:rsidRDefault="0071786B">
      <w:pPr>
        <w:spacing w:line="181" w:lineRule="exact"/>
        <w:ind w:right="38"/>
        <w:jc w:val="right"/>
        <w:rPr>
          <w:sz w:val="16"/>
        </w:rPr>
      </w:pPr>
      <w:r>
        <w:rPr>
          <w:color w:val="151616"/>
          <w:sz w:val="16"/>
        </w:rPr>
        <w:t>fax: +48 13 493 95</w:t>
      </w:r>
      <w:r>
        <w:rPr>
          <w:color w:val="151616"/>
          <w:spacing w:val="-1"/>
          <w:sz w:val="16"/>
        </w:rPr>
        <w:t xml:space="preserve"> </w:t>
      </w:r>
      <w:r>
        <w:rPr>
          <w:color w:val="151616"/>
          <w:sz w:val="16"/>
        </w:rPr>
        <w:t>66</w:t>
      </w:r>
    </w:p>
    <w:p w:rsidR="000656C0" w:rsidRDefault="0071786B">
      <w:pPr>
        <w:spacing w:line="181" w:lineRule="exact"/>
        <w:ind w:right="38"/>
        <w:jc w:val="right"/>
        <w:rPr>
          <w:sz w:val="16"/>
        </w:rPr>
      </w:pPr>
      <w:r>
        <w:rPr>
          <w:color w:val="151616"/>
          <w:sz w:val="16"/>
        </w:rPr>
        <w:t>+48 13 442 96</w:t>
      </w:r>
      <w:r>
        <w:rPr>
          <w:color w:val="151616"/>
          <w:spacing w:val="-1"/>
          <w:sz w:val="16"/>
        </w:rPr>
        <w:t xml:space="preserve"> </w:t>
      </w:r>
      <w:r>
        <w:rPr>
          <w:color w:val="151616"/>
          <w:sz w:val="16"/>
        </w:rPr>
        <w:t>21</w:t>
      </w:r>
    </w:p>
    <w:p w:rsidR="000656C0" w:rsidRDefault="0071786B">
      <w:pPr>
        <w:pStyle w:val="Zkladntext"/>
        <w:spacing w:before="7"/>
        <w:rPr>
          <w:sz w:val="19"/>
        </w:rPr>
      </w:pPr>
      <w:r>
        <w:br w:type="column"/>
      </w:r>
    </w:p>
    <w:p w:rsidR="000656C0" w:rsidRDefault="006715EB">
      <w:pPr>
        <w:spacing w:line="232" w:lineRule="auto"/>
        <w:ind w:left="106" w:firstLine="133"/>
        <w:rPr>
          <w:sz w:val="16"/>
        </w:rPr>
      </w:pPr>
      <w:hyperlink r:id="rId19">
        <w:r w:rsidR="0071786B">
          <w:rPr>
            <w:color w:val="151616"/>
            <w:sz w:val="16"/>
          </w:rPr>
          <w:t>jafar@jafar.com.pl</w:t>
        </w:r>
      </w:hyperlink>
      <w:r w:rsidR="0071786B">
        <w:rPr>
          <w:color w:val="151616"/>
          <w:sz w:val="16"/>
        </w:rPr>
        <w:t xml:space="preserve"> </w:t>
      </w:r>
      <w:hyperlink r:id="rId20">
        <w:r w:rsidR="0071786B">
          <w:rPr>
            <w:color w:val="151616"/>
            <w:sz w:val="16"/>
          </w:rPr>
          <w:t>export@jafar.com.pl</w:t>
        </w:r>
      </w:hyperlink>
    </w:p>
    <w:sectPr w:rsidR="000656C0" w:rsidSect="000656C0">
      <w:type w:val="continuous"/>
      <w:pgSz w:w="11910" w:h="16840"/>
      <w:pgMar w:top="200" w:right="440" w:bottom="280" w:left="460" w:header="708" w:footer="708" w:gutter="0"/>
      <w:cols w:num="4" w:space="708" w:equalWidth="0">
        <w:col w:w="2825" w:space="477"/>
        <w:col w:w="1955" w:space="558"/>
        <w:col w:w="1700" w:space="551"/>
        <w:col w:w="29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1D22"/>
    <w:multiLevelType w:val="hybridMultilevel"/>
    <w:tmpl w:val="D88E577C"/>
    <w:lvl w:ilvl="0" w:tplc="B20E5AAE">
      <w:numFmt w:val="bullet"/>
      <w:lvlText w:val="•"/>
      <w:lvlJc w:val="left"/>
      <w:pPr>
        <w:ind w:left="804" w:hanging="88"/>
      </w:pPr>
      <w:rPr>
        <w:rFonts w:ascii="Arial" w:eastAsia="Arial" w:hAnsi="Arial" w:cs="Arial" w:hint="default"/>
        <w:color w:val="151616"/>
        <w:w w:val="99"/>
        <w:sz w:val="14"/>
        <w:szCs w:val="14"/>
        <w:lang w:val="pl-PL" w:eastAsia="en-US" w:bidi="ar-SA"/>
      </w:rPr>
    </w:lvl>
    <w:lvl w:ilvl="1" w:tplc="5378A9F2">
      <w:numFmt w:val="bullet"/>
      <w:lvlText w:val="•"/>
      <w:lvlJc w:val="left"/>
      <w:pPr>
        <w:ind w:left="1820" w:hanging="88"/>
      </w:pPr>
      <w:rPr>
        <w:rFonts w:hint="default"/>
        <w:lang w:val="pl-PL" w:eastAsia="en-US" w:bidi="ar-SA"/>
      </w:rPr>
    </w:lvl>
    <w:lvl w:ilvl="2" w:tplc="245C3FC2">
      <w:numFmt w:val="bullet"/>
      <w:lvlText w:val="•"/>
      <w:lvlJc w:val="left"/>
      <w:pPr>
        <w:ind w:left="2841" w:hanging="88"/>
      </w:pPr>
      <w:rPr>
        <w:rFonts w:hint="default"/>
        <w:lang w:val="pl-PL" w:eastAsia="en-US" w:bidi="ar-SA"/>
      </w:rPr>
    </w:lvl>
    <w:lvl w:ilvl="3" w:tplc="60003A64">
      <w:numFmt w:val="bullet"/>
      <w:lvlText w:val="•"/>
      <w:lvlJc w:val="left"/>
      <w:pPr>
        <w:ind w:left="3861" w:hanging="88"/>
      </w:pPr>
      <w:rPr>
        <w:rFonts w:hint="default"/>
        <w:lang w:val="pl-PL" w:eastAsia="en-US" w:bidi="ar-SA"/>
      </w:rPr>
    </w:lvl>
    <w:lvl w:ilvl="4" w:tplc="9A3097B4">
      <w:numFmt w:val="bullet"/>
      <w:lvlText w:val="•"/>
      <w:lvlJc w:val="left"/>
      <w:pPr>
        <w:ind w:left="4882" w:hanging="88"/>
      </w:pPr>
      <w:rPr>
        <w:rFonts w:hint="default"/>
        <w:lang w:val="pl-PL" w:eastAsia="en-US" w:bidi="ar-SA"/>
      </w:rPr>
    </w:lvl>
    <w:lvl w:ilvl="5" w:tplc="7AC8F14C">
      <w:numFmt w:val="bullet"/>
      <w:lvlText w:val="•"/>
      <w:lvlJc w:val="left"/>
      <w:pPr>
        <w:ind w:left="5902" w:hanging="88"/>
      </w:pPr>
      <w:rPr>
        <w:rFonts w:hint="default"/>
        <w:lang w:val="pl-PL" w:eastAsia="en-US" w:bidi="ar-SA"/>
      </w:rPr>
    </w:lvl>
    <w:lvl w:ilvl="6" w:tplc="A17ECF6C">
      <w:numFmt w:val="bullet"/>
      <w:lvlText w:val="•"/>
      <w:lvlJc w:val="left"/>
      <w:pPr>
        <w:ind w:left="6923" w:hanging="88"/>
      </w:pPr>
      <w:rPr>
        <w:rFonts w:hint="default"/>
        <w:lang w:val="pl-PL" w:eastAsia="en-US" w:bidi="ar-SA"/>
      </w:rPr>
    </w:lvl>
    <w:lvl w:ilvl="7" w:tplc="0F86FCE4">
      <w:numFmt w:val="bullet"/>
      <w:lvlText w:val="•"/>
      <w:lvlJc w:val="left"/>
      <w:pPr>
        <w:ind w:left="7943" w:hanging="88"/>
      </w:pPr>
      <w:rPr>
        <w:rFonts w:hint="default"/>
        <w:lang w:val="pl-PL" w:eastAsia="en-US" w:bidi="ar-SA"/>
      </w:rPr>
    </w:lvl>
    <w:lvl w:ilvl="8" w:tplc="62942DE6">
      <w:numFmt w:val="bullet"/>
      <w:lvlText w:val="•"/>
      <w:lvlJc w:val="left"/>
      <w:pPr>
        <w:ind w:left="8964" w:hanging="8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656C0"/>
    <w:rsid w:val="000656C0"/>
    <w:rsid w:val="001870DE"/>
    <w:rsid w:val="001C7EA2"/>
    <w:rsid w:val="002D1BFC"/>
    <w:rsid w:val="006143E1"/>
    <w:rsid w:val="006715EB"/>
    <w:rsid w:val="006B3539"/>
    <w:rsid w:val="0071786B"/>
    <w:rsid w:val="007669F4"/>
    <w:rsid w:val="00AD3D46"/>
    <w:rsid w:val="00C67E6B"/>
    <w:rsid w:val="00D01150"/>
    <w:rsid w:val="00D942F6"/>
    <w:rsid w:val="00E8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656C0"/>
    <w:rPr>
      <w:rFonts w:ascii="Arial" w:eastAsia="Arial" w:hAnsi="Arial" w:cs="Arial"/>
      <w:lang w:val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656C0"/>
    <w:rPr>
      <w:sz w:val="14"/>
      <w:szCs w:val="14"/>
    </w:rPr>
  </w:style>
  <w:style w:type="paragraph" w:customStyle="1" w:styleId="Heading1">
    <w:name w:val="Heading 1"/>
    <w:basedOn w:val="Normlny"/>
    <w:uiPriority w:val="1"/>
    <w:qFormat/>
    <w:rsid w:val="000656C0"/>
    <w:pPr>
      <w:spacing w:before="126"/>
      <w:ind w:left="673"/>
      <w:outlineLvl w:val="1"/>
    </w:pPr>
    <w:rPr>
      <w:b/>
      <w:bCs/>
    </w:rPr>
  </w:style>
  <w:style w:type="paragraph" w:customStyle="1" w:styleId="Heading2">
    <w:name w:val="Heading 2"/>
    <w:basedOn w:val="Normlny"/>
    <w:uiPriority w:val="1"/>
    <w:qFormat/>
    <w:rsid w:val="000656C0"/>
    <w:pPr>
      <w:spacing w:before="1"/>
      <w:ind w:left="2060" w:right="2351"/>
      <w:jc w:val="center"/>
      <w:outlineLvl w:val="2"/>
    </w:pPr>
    <w:rPr>
      <w:sz w:val="20"/>
      <w:szCs w:val="20"/>
    </w:rPr>
  </w:style>
  <w:style w:type="paragraph" w:customStyle="1" w:styleId="Heading3">
    <w:name w:val="Heading 3"/>
    <w:basedOn w:val="Normlny"/>
    <w:uiPriority w:val="1"/>
    <w:qFormat/>
    <w:rsid w:val="000656C0"/>
    <w:pPr>
      <w:spacing w:line="181" w:lineRule="exact"/>
      <w:ind w:right="38"/>
      <w:jc w:val="right"/>
      <w:outlineLvl w:val="3"/>
    </w:pPr>
    <w:rPr>
      <w:sz w:val="16"/>
      <w:szCs w:val="16"/>
    </w:rPr>
  </w:style>
  <w:style w:type="paragraph" w:styleId="Odsekzoznamu">
    <w:name w:val="List Paragraph"/>
    <w:basedOn w:val="Normlny"/>
    <w:uiPriority w:val="1"/>
    <w:qFormat/>
    <w:rsid w:val="000656C0"/>
    <w:pPr>
      <w:spacing w:line="156" w:lineRule="exact"/>
      <w:ind w:left="804" w:hanging="89"/>
    </w:pPr>
  </w:style>
  <w:style w:type="paragraph" w:customStyle="1" w:styleId="TableParagraph">
    <w:name w:val="Table Paragraph"/>
    <w:basedOn w:val="Normlny"/>
    <w:uiPriority w:val="1"/>
    <w:qFormat/>
    <w:rsid w:val="000656C0"/>
    <w:pPr>
      <w:spacing w:before="31"/>
      <w:ind w:left="36"/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7E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EA2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jafar.com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export@jafar.com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jafar@jafar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6616-6626</vt:lpstr>
    </vt:vector>
  </TitlesOfParts>
  <Company>JFR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6616-6626</dc:title>
  <dc:creator>Grzegorz Nowak</dc:creator>
  <cp:lastModifiedBy>Peter</cp:lastModifiedBy>
  <cp:revision>6</cp:revision>
  <dcterms:created xsi:type="dcterms:W3CDTF">2020-05-04T08:20:00Z</dcterms:created>
  <dcterms:modified xsi:type="dcterms:W3CDTF">2020-05-04T10:02:00Z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2020-04-27T00:00:00Z</vt:filetime>
  </property>
</Properties>
</file>